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5A972" w14:textId="052AEFA6" w:rsidR="00297027" w:rsidRDefault="00297027" w:rsidP="0029702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Lectio agostana 2022. Libro di Isaia. Mercoledì 24 agosto. Is 60. </w:t>
      </w:r>
    </w:p>
    <w:p w14:paraId="1EC2389B" w14:textId="77777777" w:rsidR="00297027" w:rsidRDefault="00297027" w:rsidP="00297027">
      <w:pPr>
        <w:rPr>
          <w:b/>
          <w:sz w:val="28"/>
          <w:szCs w:val="28"/>
        </w:rPr>
      </w:pPr>
    </w:p>
    <w:p w14:paraId="1C026302" w14:textId="3EE1105C" w:rsidR="00297027" w:rsidRDefault="004D32FA" w:rsidP="00297027">
      <w:pPr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I</w:t>
      </w:r>
      <w:r w:rsidRPr="00297027">
        <w:rPr>
          <w:b/>
          <w:bCs/>
          <w:sz w:val="28"/>
          <w:szCs w:val="28"/>
        </w:rPr>
        <w:t>l Signore sarà per te luce eterna</w:t>
      </w:r>
      <w:r w:rsidR="00297027">
        <w:rPr>
          <w:b/>
          <w:sz w:val="28"/>
          <w:szCs w:val="28"/>
        </w:rPr>
        <w:t>.</w:t>
      </w:r>
    </w:p>
    <w:p w14:paraId="229D0F42" w14:textId="77777777" w:rsidR="00297027" w:rsidRDefault="00297027" w:rsidP="00297027">
      <w:pPr>
        <w:rPr>
          <w:b/>
          <w:sz w:val="24"/>
          <w:szCs w:val="24"/>
        </w:rPr>
      </w:pPr>
    </w:p>
    <w:p w14:paraId="7E5F0E0C" w14:textId="681BF82E" w:rsidR="00297027" w:rsidRDefault="00297027" w:rsidP="00297027">
      <w:pPr>
        <w:rPr>
          <w:b/>
          <w:sz w:val="24"/>
          <w:szCs w:val="24"/>
        </w:rPr>
      </w:pPr>
      <w:r>
        <w:rPr>
          <w:b/>
          <w:sz w:val="24"/>
          <w:szCs w:val="24"/>
        </w:rPr>
        <w:t>Presentazione del capitolo 60.</w:t>
      </w:r>
    </w:p>
    <w:p w14:paraId="140CEF94" w14:textId="6ED81C88" w:rsidR="00340AE0" w:rsidRPr="00340AE0" w:rsidRDefault="00340AE0" w:rsidP="00340AE0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I capitoli 60-62 sono una unità letteraria per stile e per argomento e si ricollegano ai capitoli 40-55. Il messaggio è di consolazione. Il profeta sa che deve sostenere nella fede e nella speranza la comunità nel suo cammino di ritorno dall’esilio. Questo capitolo 60 si compone di tre parti, distinte solo per agevolare la lettura; in realtà la composizione è molto coerente e il discorso fluisce dolcemente da una parte all’altra. È l’invito a pellegrinare verso Gerusalemme. vv. 1-9:</w:t>
      </w:r>
      <w:r w:rsidR="0064784E">
        <w:rPr>
          <w:bCs/>
          <w:sz w:val="24"/>
          <w:szCs w:val="24"/>
        </w:rPr>
        <w:t xml:space="preserve"> tutti, Israele e gli stranieri, sono attratti dalla sua luce e dal suo splendore; vv. 10-14: descrivono la completa restaurazione della città; vv.15-22 insistono sulla trasformazione di Gerusalemme e aprono ad una visione apocalittica. Il pellegrinaggio verso Gerusalemme è una convergenza di popoli dal mare (v.5), dalla terra d’Oriente (v.6) e persino dall’aria con l’immagine, bellissima, delle colombe che tornano alla colombaia. La liturgia cattolica</w:t>
      </w:r>
      <w:r w:rsidR="00B24819">
        <w:rPr>
          <w:bCs/>
          <w:sz w:val="24"/>
          <w:szCs w:val="24"/>
        </w:rPr>
        <w:t>, per l’universalismo che anima il brano e per le carovane che arrivano da Oriente (vv.6-11)</w:t>
      </w:r>
      <w:r w:rsidR="00DD2420">
        <w:rPr>
          <w:bCs/>
          <w:sz w:val="24"/>
          <w:szCs w:val="24"/>
        </w:rPr>
        <w:t>,</w:t>
      </w:r>
      <w:r w:rsidR="00B24819">
        <w:rPr>
          <w:bCs/>
          <w:sz w:val="24"/>
          <w:szCs w:val="24"/>
        </w:rPr>
        <w:t xml:space="preserve"> applica questo testo alla festa dell’Epifania.</w:t>
      </w:r>
    </w:p>
    <w:p w14:paraId="6712EA47" w14:textId="77777777" w:rsidR="00297027" w:rsidRDefault="00297027" w:rsidP="00297027">
      <w:pPr>
        <w:jc w:val="both"/>
        <w:rPr>
          <w:b/>
          <w:sz w:val="24"/>
          <w:szCs w:val="24"/>
        </w:rPr>
      </w:pPr>
    </w:p>
    <w:p w14:paraId="74926AD3" w14:textId="53E754B0" w:rsidR="004D32FA" w:rsidRDefault="00297027" w:rsidP="00131DE9">
      <w:pPr>
        <w:suppressAutoHyphens w:val="0"/>
        <w:spacing w:before="75" w:after="75"/>
        <w:jc w:val="both"/>
        <w:rPr>
          <w:rFonts w:ascii="Times New Roman" w:eastAsia="Times New Roman" w:hAnsi="Times New Roman"/>
          <w:i/>
          <w:iCs/>
          <w:color w:val="222222"/>
          <w:sz w:val="24"/>
          <w:szCs w:val="24"/>
          <w:lang w:eastAsia="it-IT"/>
        </w:rPr>
      </w:pPr>
      <w:r w:rsidRPr="00297027">
        <w:rPr>
          <w:rFonts w:ascii="Times New Roman" w:eastAsia="Times New Roman" w:hAnsi="Times New Roman"/>
          <w:i/>
          <w:iCs/>
          <w:color w:val="990000"/>
          <w:sz w:val="14"/>
          <w:szCs w:val="14"/>
          <w:vertAlign w:val="superscript"/>
          <w:lang w:eastAsia="it-IT"/>
        </w:rPr>
        <w:t>1</w:t>
      </w:r>
      <w:r w:rsidRPr="00297027">
        <w:rPr>
          <w:rFonts w:ascii="Times New Roman" w:eastAsia="Times New Roman" w:hAnsi="Times New Roman"/>
          <w:i/>
          <w:iCs/>
          <w:color w:val="222222"/>
          <w:sz w:val="24"/>
          <w:szCs w:val="24"/>
          <w:lang w:eastAsia="it-IT"/>
        </w:rPr>
        <w:t> </w:t>
      </w:r>
      <w:r w:rsidR="0064784E" w:rsidRPr="00297027">
        <w:rPr>
          <w:rFonts w:ascii="Times New Roman" w:eastAsia="Times New Roman" w:hAnsi="Times New Roman"/>
          <w:i/>
          <w:iCs/>
          <w:color w:val="222222"/>
          <w:sz w:val="24"/>
          <w:szCs w:val="24"/>
          <w:lang w:eastAsia="it-IT"/>
        </w:rPr>
        <w:t>Alzati</w:t>
      </w:r>
      <w:r w:rsidR="00131DE9" w:rsidRPr="00297027">
        <w:rPr>
          <w:rFonts w:ascii="Times New Roman" w:eastAsia="Times New Roman" w:hAnsi="Times New Roman"/>
          <w:i/>
          <w:iCs/>
          <w:color w:val="222222"/>
          <w:sz w:val="24"/>
          <w:szCs w:val="24"/>
          <w:lang w:eastAsia="it-IT"/>
        </w:rPr>
        <w:t>,</w:t>
      </w:r>
      <w:r w:rsidR="00131DE9">
        <w:rPr>
          <w:rFonts w:ascii="Times New Roman" w:eastAsia="Times New Roman" w:hAnsi="Times New Roman"/>
          <w:i/>
          <w:iCs/>
          <w:color w:val="222222"/>
          <w:sz w:val="24"/>
          <w:szCs w:val="24"/>
          <w:lang w:eastAsia="it-IT"/>
        </w:rPr>
        <w:t xml:space="preserve"> </w:t>
      </w:r>
      <w:r w:rsidR="00131DE9" w:rsidRPr="00297027">
        <w:rPr>
          <w:rFonts w:ascii="Times New Roman" w:eastAsia="Times New Roman" w:hAnsi="Times New Roman"/>
          <w:i/>
          <w:iCs/>
          <w:color w:val="222222"/>
          <w:sz w:val="24"/>
          <w:szCs w:val="24"/>
          <w:lang w:eastAsia="it-IT"/>
        </w:rPr>
        <w:t>rivestiti</w:t>
      </w:r>
      <w:r w:rsidRPr="00297027">
        <w:rPr>
          <w:rFonts w:ascii="Times New Roman" w:eastAsia="Times New Roman" w:hAnsi="Times New Roman"/>
          <w:i/>
          <w:iCs/>
          <w:color w:val="222222"/>
          <w:sz w:val="24"/>
          <w:szCs w:val="24"/>
          <w:lang w:eastAsia="it-IT"/>
        </w:rPr>
        <w:t xml:space="preserve"> di luce, perché viene la tua luce,</w:t>
      </w:r>
      <w:r w:rsidR="00131DE9">
        <w:rPr>
          <w:rFonts w:ascii="Times New Roman" w:eastAsia="Times New Roman" w:hAnsi="Times New Roman"/>
          <w:i/>
          <w:iCs/>
          <w:color w:val="222222"/>
          <w:sz w:val="24"/>
          <w:szCs w:val="24"/>
          <w:lang w:eastAsia="it-IT"/>
        </w:rPr>
        <w:t xml:space="preserve"> </w:t>
      </w:r>
      <w:r w:rsidRPr="00297027">
        <w:rPr>
          <w:rFonts w:ascii="Times New Roman" w:eastAsia="Times New Roman" w:hAnsi="Times New Roman"/>
          <w:i/>
          <w:iCs/>
          <w:color w:val="222222"/>
          <w:sz w:val="24"/>
          <w:szCs w:val="24"/>
          <w:lang w:eastAsia="it-IT"/>
        </w:rPr>
        <w:t>la gloria del Signore brilla sopra di te.</w:t>
      </w:r>
      <w:r w:rsidRPr="00297027">
        <w:rPr>
          <w:rFonts w:ascii="Times New Roman" w:eastAsia="Times New Roman" w:hAnsi="Times New Roman"/>
          <w:i/>
          <w:iCs/>
          <w:color w:val="990000"/>
          <w:sz w:val="14"/>
          <w:szCs w:val="14"/>
          <w:vertAlign w:val="superscript"/>
          <w:lang w:eastAsia="it-IT"/>
        </w:rPr>
        <w:t>2</w:t>
      </w:r>
      <w:r w:rsidRPr="00297027">
        <w:rPr>
          <w:rFonts w:ascii="Times New Roman" w:eastAsia="Times New Roman" w:hAnsi="Times New Roman"/>
          <w:i/>
          <w:iCs/>
          <w:color w:val="222222"/>
          <w:sz w:val="24"/>
          <w:szCs w:val="24"/>
          <w:lang w:eastAsia="it-IT"/>
        </w:rPr>
        <w:t>Poiché, ecco, la tenebra ricopre la terra,</w:t>
      </w:r>
      <w:r w:rsidR="00131DE9">
        <w:rPr>
          <w:rFonts w:ascii="Times New Roman" w:eastAsia="Times New Roman" w:hAnsi="Times New Roman"/>
          <w:i/>
          <w:iCs/>
          <w:color w:val="222222"/>
          <w:sz w:val="24"/>
          <w:szCs w:val="24"/>
          <w:lang w:eastAsia="it-IT"/>
        </w:rPr>
        <w:t xml:space="preserve"> </w:t>
      </w:r>
      <w:r w:rsidRPr="00297027">
        <w:rPr>
          <w:rFonts w:ascii="Times New Roman" w:eastAsia="Times New Roman" w:hAnsi="Times New Roman"/>
          <w:i/>
          <w:iCs/>
          <w:color w:val="222222"/>
          <w:sz w:val="24"/>
          <w:szCs w:val="24"/>
          <w:lang w:eastAsia="it-IT"/>
        </w:rPr>
        <w:t xml:space="preserve">nebbia fitta avvolge i </w:t>
      </w:r>
      <w:r w:rsidR="00131DE9" w:rsidRPr="00297027">
        <w:rPr>
          <w:rFonts w:ascii="Times New Roman" w:eastAsia="Times New Roman" w:hAnsi="Times New Roman"/>
          <w:i/>
          <w:iCs/>
          <w:color w:val="222222"/>
          <w:sz w:val="24"/>
          <w:szCs w:val="24"/>
          <w:lang w:eastAsia="it-IT"/>
        </w:rPr>
        <w:t>popoli</w:t>
      </w:r>
      <w:r w:rsidR="00131DE9">
        <w:rPr>
          <w:rFonts w:ascii="Times New Roman" w:eastAsia="Times New Roman" w:hAnsi="Times New Roman"/>
          <w:i/>
          <w:iCs/>
          <w:color w:val="222222"/>
          <w:sz w:val="24"/>
          <w:szCs w:val="24"/>
          <w:lang w:eastAsia="it-IT"/>
        </w:rPr>
        <w:t>; ma</w:t>
      </w:r>
      <w:r w:rsidRPr="00297027">
        <w:rPr>
          <w:rFonts w:ascii="Times New Roman" w:eastAsia="Times New Roman" w:hAnsi="Times New Roman"/>
          <w:i/>
          <w:iCs/>
          <w:color w:val="222222"/>
          <w:sz w:val="24"/>
          <w:szCs w:val="24"/>
          <w:lang w:eastAsia="it-IT"/>
        </w:rPr>
        <w:t xml:space="preserve"> su di te risplende il Signore,</w:t>
      </w:r>
      <w:r w:rsidR="00131DE9">
        <w:rPr>
          <w:rFonts w:ascii="Times New Roman" w:eastAsia="Times New Roman" w:hAnsi="Times New Roman"/>
          <w:i/>
          <w:iCs/>
          <w:color w:val="222222"/>
          <w:sz w:val="24"/>
          <w:szCs w:val="24"/>
          <w:lang w:eastAsia="it-IT"/>
        </w:rPr>
        <w:t xml:space="preserve"> </w:t>
      </w:r>
      <w:r w:rsidRPr="00297027">
        <w:rPr>
          <w:rFonts w:ascii="Times New Roman" w:eastAsia="Times New Roman" w:hAnsi="Times New Roman"/>
          <w:i/>
          <w:iCs/>
          <w:color w:val="222222"/>
          <w:sz w:val="24"/>
          <w:szCs w:val="24"/>
          <w:lang w:eastAsia="it-IT"/>
        </w:rPr>
        <w:t>la sua gloria appare su di te.</w:t>
      </w:r>
      <w:r w:rsidRPr="00297027">
        <w:rPr>
          <w:rFonts w:ascii="Times New Roman" w:eastAsia="Times New Roman" w:hAnsi="Times New Roman"/>
          <w:i/>
          <w:iCs/>
          <w:color w:val="990000"/>
          <w:sz w:val="14"/>
          <w:szCs w:val="14"/>
          <w:vertAlign w:val="superscript"/>
          <w:lang w:eastAsia="it-IT"/>
        </w:rPr>
        <w:t>3</w:t>
      </w:r>
      <w:r w:rsidRPr="00297027">
        <w:rPr>
          <w:rFonts w:ascii="Times New Roman" w:eastAsia="Times New Roman" w:hAnsi="Times New Roman"/>
          <w:i/>
          <w:iCs/>
          <w:color w:val="222222"/>
          <w:sz w:val="24"/>
          <w:szCs w:val="24"/>
          <w:lang w:eastAsia="it-IT"/>
        </w:rPr>
        <w:t>Cammineranno le genti alla tua luce,</w:t>
      </w:r>
      <w:r w:rsidR="00131DE9">
        <w:rPr>
          <w:rFonts w:ascii="Times New Roman" w:eastAsia="Times New Roman" w:hAnsi="Times New Roman"/>
          <w:i/>
          <w:iCs/>
          <w:color w:val="222222"/>
          <w:sz w:val="24"/>
          <w:szCs w:val="24"/>
          <w:lang w:eastAsia="it-IT"/>
        </w:rPr>
        <w:t xml:space="preserve"> </w:t>
      </w:r>
      <w:r w:rsidRPr="00297027">
        <w:rPr>
          <w:rFonts w:ascii="Times New Roman" w:eastAsia="Times New Roman" w:hAnsi="Times New Roman"/>
          <w:i/>
          <w:iCs/>
          <w:color w:val="222222"/>
          <w:sz w:val="24"/>
          <w:szCs w:val="24"/>
          <w:lang w:eastAsia="it-IT"/>
        </w:rPr>
        <w:t>i re allo splendore del tuo sorgere.</w:t>
      </w:r>
      <w:r w:rsidRPr="00297027">
        <w:rPr>
          <w:rFonts w:ascii="Times New Roman" w:eastAsia="Times New Roman" w:hAnsi="Times New Roman"/>
          <w:i/>
          <w:iCs/>
          <w:color w:val="990000"/>
          <w:sz w:val="14"/>
          <w:szCs w:val="14"/>
          <w:vertAlign w:val="superscript"/>
          <w:lang w:eastAsia="it-IT"/>
        </w:rPr>
        <w:t>4</w:t>
      </w:r>
      <w:r w:rsidRPr="00297027">
        <w:rPr>
          <w:rFonts w:ascii="Times New Roman" w:eastAsia="Times New Roman" w:hAnsi="Times New Roman"/>
          <w:i/>
          <w:iCs/>
          <w:color w:val="222222"/>
          <w:sz w:val="24"/>
          <w:szCs w:val="24"/>
          <w:lang w:eastAsia="it-IT"/>
        </w:rPr>
        <w:t>Alza gli occhi intorno e guarda:</w:t>
      </w:r>
      <w:r w:rsidR="00131DE9">
        <w:rPr>
          <w:rFonts w:ascii="Times New Roman" w:eastAsia="Times New Roman" w:hAnsi="Times New Roman"/>
          <w:i/>
          <w:iCs/>
          <w:color w:val="222222"/>
          <w:sz w:val="24"/>
          <w:szCs w:val="24"/>
          <w:lang w:eastAsia="it-IT"/>
        </w:rPr>
        <w:t xml:space="preserve"> </w:t>
      </w:r>
      <w:r w:rsidRPr="00297027">
        <w:rPr>
          <w:rFonts w:ascii="Times New Roman" w:eastAsia="Times New Roman" w:hAnsi="Times New Roman"/>
          <w:i/>
          <w:iCs/>
          <w:color w:val="222222"/>
          <w:sz w:val="24"/>
          <w:szCs w:val="24"/>
          <w:lang w:eastAsia="it-IT"/>
        </w:rPr>
        <w:t>tutti costoro si sono radunati, vengono a te.</w:t>
      </w:r>
      <w:r w:rsidR="00131DE9">
        <w:rPr>
          <w:rFonts w:ascii="Times New Roman" w:eastAsia="Times New Roman" w:hAnsi="Times New Roman"/>
          <w:i/>
          <w:iCs/>
          <w:color w:val="222222"/>
          <w:sz w:val="24"/>
          <w:szCs w:val="24"/>
          <w:lang w:eastAsia="it-IT"/>
        </w:rPr>
        <w:t xml:space="preserve"> </w:t>
      </w:r>
      <w:r w:rsidRPr="00297027">
        <w:rPr>
          <w:rFonts w:ascii="Times New Roman" w:eastAsia="Times New Roman" w:hAnsi="Times New Roman"/>
          <w:i/>
          <w:iCs/>
          <w:color w:val="222222"/>
          <w:sz w:val="24"/>
          <w:szCs w:val="24"/>
          <w:lang w:eastAsia="it-IT"/>
        </w:rPr>
        <w:t>I tuoi figli vengono da lontano,</w:t>
      </w:r>
      <w:r w:rsidR="0064784E">
        <w:rPr>
          <w:rFonts w:ascii="Times New Roman" w:eastAsia="Times New Roman" w:hAnsi="Times New Roman"/>
          <w:i/>
          <w:iCs/>
          <w:color w:val="222222"/>
          <w:sz w:val="24"/>
          <w:szCs w:val="24"/>
          <w:lang w:eastAsia="it-IT"/>
        </w:rPr>
        <w:t xml:space="preserve"> </w:t>
      </w:r>
      <w:r w:rsidRPr="00297027">
        <w:rPr>
          <w:rFonts w:ascii="Times New Roman" w:eastAsia="Times New Roman" w:hAnsi="Times New Roman"/>
          <w:i/>
          <w:iCs/>
          <w:color w:val="222222"/>
          <w:sz w:val="24"/>
          <w:szCs w:val="24"/>
          <w:lang w:eastAsia="it-IT"/>
        </w:rPr>
        <w:t>le tue figlie sono portate in braccio.</w:t>
      </w:r>
      <w:r w:rsidRPr="00297027">
        <w:rPr>
          <w:rFonts w:ascii="Times New Roman" w:eastAsia="Times New Roman" w:hAnsi="Times New Roman"/>
          <w:i/>
          <w:iCs/>
          <w:color w:val="990000"/>
          <w:sz w:val="14"/>
          <w:szCs w:val="14"/>
          <w:vertAlign w:val="superscript"/>
          <w:lang w:eastAsia="it-IT"/>
        </w:rPr>
        <w:t>5</w:t>
      </w:r>
      <w:r w:rsidRPr="00297027">
        <w:rPr>
          <w:rFonts w:ascii="Times New Roman" w:eastAsia="Times New Roman" w:hAnsi="Times New Roman"/>
          <w:i/>
          <w:iCs/>
          <w:color w:val="222222"/>
          <w:sz w:val="24"/>
          <w:szCs w:val="24"/>
          <w:lang w:eastAsia="it-IT"/>
        </w:rPr>
        <w:t>Allora guarderai e sarai raggiante,</w:t>
      </w:r>
      <w:r w:rsidR="00131DE9">
        <w:rPr>
          <w:rFonts w:ascii="Times New Roman" w:eastAsia="Times New Roman" w:hAnsi="Times New Roman"/>
          <w:i/>
          <w:iCs/>
          <w:color w:val="222222"/>
          <w:sz w:val="24"/>
          <w:szCs w:val="24"/>
          <w:lang w:eastAsia="it-IT"/>
        </w:rPr>
        <w:t xml:space="preserve"> </w:t>
      </w:r>
      <w:r w:rsidRPr="00297027">
        <w:rPr>
          <w:rFonts w:ascii="Times New Roman" w:eastAsia="Times New Roman" w:hAnsi="Times New Roman"/>
          <w:i/>
          <w:iCs/>
          <w:color w:val="222222"/>
          <w:sz w:val="24"/>
          <w:szCs w:val="24"/>
          <w:lang w:eastAsia="it-IT"/>
        </w:rPr>
        <w:t>palpiterà e si</w:t>
      </w:r>
      <w:r w:rsidR="00131DE9">
        <w:rPr>
          <w:rFonts w:ascii="Times New Roman" w:eastAsia="Times New Roman" w:hAnsi="Times New Roman"/>
          <w:i/>
          <w:iCs/>
          <w:color w:val="222222"/>
          <w:sz w:val="24"/>
          <w:szCs w:val="24"/>
          <w:lang w:eastAsia="it-IT"/>
        </w:rPr>
        <w:t xml:space="preserve"> </w:t>
      </w:r>
      <w:r w:rsidRPr="00297027">
        <w:rPr>
          <w:rFonts w:ascii="Times New Roman" w:eastAsia="Times New Roman" w:hAnsi="Times New Roman"/>
          <w:i/>
          <w:iCs/>
          <w:color w:val="222222"/>
          <w:sz w:val="24"/>
          <w:szCs w:val="24"/>
          <w:lang w:eastAsia="it-IT"/>
        </w:rPr>
        <w:t>dilaterà il tuo cuore,</w:t>
      </w:r>
      <w:r w:rsidR="00131DE9">
        <w:rPr>
          <w:rFonts w:ascii="Times New Roman" w:eastAsia="Times New Roman" w:hAnsi="Times New Roman"/>
          <w:i/>
          <w:iCs/>
          <w:color w:val="222222"/>
          <w:sz w:val="24"/>
          <w:szCs w:val="24"/>
          <w:lang w:eastAsia="it-IT"/>
        </w:rPr>
        <w:t xml:space="preserve"> </w:t>
      </w:r>
      <w:r w:rsidRPr="00297027">
        <w:rPr>
          <w:rFonts w:ascii="Times New Roman" w:eastAsia="Times New Roman" w:hAnsi="Times New Roman"/>
          <w:i/>
          <w:iCs/>
          <w:color w:val="222222"/>
          <w:sz w:val="24"/>
          <w:szCs w:val="24"/>
          <w:lang w:eastAsia="it-IT"/>
        </w:rPr>
        <w:t>perché l'abbondanza del mare si riverserà su di te,</w:t>
      </w:r>
      <w:r w:rsidR="00131DE9">
        <w:rPr>
          <w:rFonts w:ascii="Times New Roman" w:eastAsia="Times New Roman" w:hAnsi="Times New Roman"/>
          <w:i/>
          <w:iCs/>
          <w:color w:val="222222"/>
          <w:sz w:val="24"/>
          <w:szCs w:val="24"/>
          <w:lang w:eastAsia="it-IT"/>
        </w:rPr>
        <w:t xml:space="preserve"> </w:t>
      </w:r>
      <w:r w:rsidRPr="00297027">
        <w:rPr>
          <w:rFonts w:ascii="Times New Roman" w:eastAsia="Times New Roman" w:hAnsi="Times New Roman"/>
          <w:i/>
          <w:iCs/>
          <w:color w:val="222222"/>
          <w:sz w:val="24"/>
          <w:szCs w:val="24"/>
          <w:lang w:eastAsia="it-IT"/>
        </w:rPr>
        <w:t>verrà a te la ricchezza delle genti.</w:t>
      </w:r>
      <w:r w:rsidRPr="00297027">
        <w:rPr>
          <w:rFonts w:ascii="Times New Roman" w:eastAsia="Times New Roman" w:hAnsi="Times New Roman"/>
          <w:i/>
          <w:iCs/>
          <w:color w:val="990000"/>
          <w:sz w:val="14"/>
          <w:szCs w:val="14"/>
          <w:vertAlign w:val="superscript"/>
          <w:lang w:eastAsia="it-IT"/>
        </w:rPr>
        <w:t>6</w:t>
      </w:r>
      <w:r w:rsidRPr="00297027">
        <w:rPr>
          <w:rFonts w:ascii="Times New Roman" w:eastAsia="Times New Roman" w:hAnsi="Times New Roman"/>
          <w:i/>
          <w:iCs/>
          <w:color w:val="222222"/>
          <w:sz w:val="24"/>
          <w:szCs w:val="24"/>
          <w:lang w:eastAsia="it-IT"/>
        </w:rPr>
        <w:t>Uno stuolo di cammelli ti invaderà,</w:t>
      </w:r>
      <w:r w:rsidR="00131DE9">
        <w:rPr>
          <w:rFonts w:ascii="Times New Roman" w:eastAsia="Times New Roman" w:hAnsi="Times New Roman"/>
          <w:i/>
          <w:iCs/>
          <w:color w:val="222222"/>
          <w:sz w:val="24"/>
          <w:szCs w:val="24"/>
          <w:lang w:eastAsia="it-IT"/>
        </w:rPr>
        <w:t xml:space="preserve"> </w:t>
      </w:r>
      <w:r w:rsidRPr="00297027">
        <w:rPr>
          <w:rFonts w:ascii="Times New Roman" w:eastAsia="Times New Roman" w:hAnsi="Times New Roman"/>
          <w:i/>
          <w:iCs/>
          <w:color w:val="222222"/>
          <w:sz w:val="24"/>
          <w:szCs w:val="24"/>
          <w:lang w:eastAsia="it-IT"/>
        </w:rPr>
        <w:t>dromedari di Madian e di Efa,</w:t>
      </w:r>
      <w:r w:rsidR="00131DE9">
        <w:rPr>
          <w:rFonts w:ascii="Times New Roman" w:eastAsia="Times New Roman" w:hAnsi="Times New Roman"/>
          <w:i/>
          <w:iCs/>
          <w:color w:val="222222"/>
          <w:sz w:val="24"/>
          <w:szCs w:val="24"/>
          <w:lang w:eastAsia="it-IT"/>
        </w:rPr>
        <w:t xml:space="preserve"> </w:t>
      </w:r>
      <w:r w:rsidRPr="00297027">
        <w:rPr>
          <w:rFonts w:ascii="Times New Roman" w:eastAsia="Times New Roman" w:hAnsi="Times New Roman"/>
          <w:i/>
          <w:iCs/>
          <w:color w:val="222222"/>
          <w:sz w:val="24"/>
          <w:szCs w:val="24"/>
          <w:lang w:eastAsia="it-IT"/>
        </w:rPr>
        <w:t>tutti verranno da Saba, portando oro e incenso</w:t>
      </w:r>
      <w:r w:rsidR="00131DE9">
        <w:rPr>
          <w:rFonts w:ascii="Times New Roman" w:eastAsia="Times New Roman" w:hAnsi="Times New Roman"/>
          <w:i/>
          <w:iCs/>
          <w:color w:val="222222"/>
          <w:sz w:val="24"/>
          <w:szCs w:val="24"/>
          <w:lang w:eastAsia="it-IT"/>
        </w:rPr>
        <w:t xml:space="preserve"> </w:t>
      </w:r>
      <w:r w:rsidRPr="00297027">
        <w:rPr>
          <w:rFonts w:ascii="Times New Roman" w:eastAsia="Times New Roman" w:hAnsi="Times New Roman"/>
          <w:i/>
          <w:iCs/>
          <w:color w:val="222222"/>
          <w:sz w:val="24"/>
          <w:szCs w:val="24"/>
          <w:lang w:eastAsia="it-IT"/>
        </w:rPr>
        <w:t>e proclamando le glorie del Signore.</w:t>
      </w:r>
      <w:r w:rsidRPr="00297027">
        <w:rPr>
          <w:rFonts w:ascii="Times New Roman" w:eastAsia="Times New Roman" w:hAnsi="Times New Roman"/>
          <w:i/>
          <w:iCs/>
          <w:color w:val="990000"/>
          <w:sz w:val="14"/>
          <w:szCs w:val="14"/>
          <w:vertAlign w:val="superscript"/>
          <w:lang w:eastAsia="it-IT"/>
        </w:rPr>
        <w:t>7</w:t>
      </w:r>
      <w:r w:rsidRPr="00297027">
        <w:rPr>
          <w:rFonts w:ascii="Times New Roman" w:eastAsia="Times New Roman" w:hAnsi="Times New Roman"/>
          <w:i/>
          <w:iCs/>
          <w:color w:val="222222"/>
          <w:sz w:val="24"/>
          <w:szCs w:val="24"/>
          <w:lang w:eastAsia="it-IT"/>
        </w:rPr>
        <w:t>Tutte le greggi di Kedar si raduneranno presso di te,</w:t>
      </w:r>
      <w:r w:rsidR="00131DE9">
        <w:rPr>
          <w:rFonts w:ascii="Times New Roman" w:eastAsia="Times New Roman" w:hAnsi="Times New Roman"/>
          <w:i/>
          <w:iCs/>
          <w:color w:val="222222"/>
          <w:sz w:val="24"/>
          <w:szCs w:val="24"/>
          <w:lang w:eastAsia="it-IT"/>
        </w:rPr>
        <w:t xml:space="preserve"> </w:t>
      </w:r>
      <w:r w:rsidRPr="00297027">
        <w:rPr>
          <w:rFonts w:ascii="Times New Roman" w:eastAsia="Times New Roman" w:hAnsi="Times New Roman"/>
          <w:i/>
          <w:iCs/>
          <w:color w:val="222222"/>
          <w:sz w:val="24"/>
          <w:szCs w:val="24"/>
          <w:lang w:eastAsia="it-IT"/>
        </w:rPr>
        <w:t>i montoni di Nebaiòt saranno al tuo servizio,</w:t>
      </w:r>
      <w:r w:rsidR="00131DE9">
        <w:rPr>
          <w:rFonts w:ascii="Times New Roman" w:eastAsia="Times New Roman" w:hAnsi="Times New Roman"/>
          <w:i/>
          <w:iCs/>
          <w:color w:val="222222"/>
          <w:sz w:val="24"/>
          <w:szCs w:val="24"/>
          <w:lang w:eastAsia="it-IT"/>
        </w:rPr>
        <w:t xml:space="preserve"> </w:t>
      </w:r>
      <w:r w:rsidRPr="00297027">
        <w:rPr>
          <w:rFonts w:ascii="Times New Roman" w:eastAsia="Times New Roman" w:hAnsi="Times New Roman"/>
          <w:i/>
          <w:iCs/>
          <w:color w:val="222222"/>
          <w:sz w:val="24"/>
          <w:szCs w:val="24"/>
          <w:lang w:eastAsia="it-IT"/>
        </w:rPr>
        <w:t>saliranno come offerta gradita sul mio altare;</w:t>
      </w:r>
      <w:r w:rsidR="00131DE9">
        <w:rPr>
          <w:rFonts w:ascii="Times New Roman" w:eastAsia="Times New Roman" w:hAnsi="Times New Roman"/>
          <w:i/>
          <w:iCs/>
          <w:color w:val="222222"/>
          <w:sz w:val="24"/>
          <w:szCs w:val="24"/>
          <w:lang w:eastAsia="it-IT"/>
        </w:rPr>
        <w:t xml:space="preserve"> </w:t>
      </w:r>
      <w:r w:rsidRPr="00297027">
        <w:rPr>
          <w:rFonts w:ascii="Times New Roman" w:eastAsia="Times New Roman" w:hAnsi="Times New Roman"/>
          <w:i/>
          <w:iCs/>
          <w:color w:val="222222"/>
          <w:sz w:val="24"/>
          <w:szCs w:val="24"/>
          <w:lang w:eastAsia="it-IT"/>
        </w:rPr>
        <w:t>renderò splendido il tempio della mia gloria.</w:t>
      </w:r>
      <w:r w:rsidR="004D32FA">
        <w:rPr>
          <w:rFonts w:ascii="Times New Roman" w:eastAsia="Times New Roman" w:hAnsi="Times New Roman"/>
          <w:i/>
          <w:iCs/>
          <w:color w:val="222222"/>
          <w:sz w:val="24"/>
          <w:szCs w:val="24"/>
          <w:lang w:eastAsia="it-IT"/>
        </w:rPr>
        <w:t xml:space="preserve"> </w:t>
      </w:r>
      <w:r w:rsidRPr="00297027">
        <w:rPr>
          <w:rFonts w:ascii="Times New Roman" w:eastAsia="Times New Roman" w:hAnsi="Times New Roman"/>
          <w:i/>
          <w:iCs/>
          <w:color w:val="990000"/>
          <w:sz w:val="14"/>
          <w:szCs w:val="14"/>
          <w:vertAlign w:val="superscript"/>
          <w:lang w:eastAsia="it-IT"/>
        </w:rPr>
        <w:t>8</w:t>
      </w:r>
      <w:r w:rsidRPr="00297027">
        <w:rPr>
          <w:rFonts w:ascii="Times New Roman" w:eastAsia="Times New Roman" w:hAnsi="Times New Roman"/>
          <w:i/>
          <w:iCs/>
          <w:color w:val="222222"/>
          <w:sz w:val="24"/>
          <w:szCs w:val="24"/>
          <w:lang w:eastAsia="it-IT"/>
        </w:rPr>
        <w:t>Chi sono quelle che volano come nubi</w:t>
      </w:r>
      <w:r w:rsidR="00131DE9">
        <w:rPr>
          <w:rFonts w:ascii="Times New Roman" w:eastAsia="Times New Roman" w:hAnsi="Times New Roman"/>
          <w:i/>
          <w:iCs/>
          <w:color w:val="222222"/>
          <w:sz w:val="24"/>
          <w:szCs w:val="24"/>
          <w:lang w:eastAsia="it-IT"/>
        </w:rPr>
        <w:t xml:space="preserve"> </w:t>
      </w:r>
      <w:r w:rsidRPr="00297027">
        <w:rPr>
          <w:rFonts w:ascii="Times New Roman" w:eastAsia="Times New Roman" w:hAnsi="Times New Roman"/>
          <w:i/>
          <w:iCs/>
          <w:color w:val="222222"/>
          <w:sz w:val="24"/>
          <w:szCs w:val="24"/>
          <w:lang w:eastAsia="it-IT"/>
        </w:rPr>
        <w:t>e come colombe verso le loro colombaie?</w:t>
      </w:r>
      <w:r w:rsidRPr="00297027">
        <w:rPr>
          <w:rFonts w:ascii="Times New Roman" w:eastAsia="Times New Roman" w:hAnsi="Times New Roman"/>
          <w:i/>
          <w:iCs/>
          <w:color w:val="990000"/>
          <w:sz w:val="14"/>
          <w:szCs w:val="14"/>
          <w:vertAlign w:val="superscript"/>
          <w:lang w:eastAsia="it-IT"/>
        </w:rPr>
        <w:t>9</w:t>
      </w:r>
      <w:r w:rsidRPr="00297027">
        <w:rPr>
          <w:rFonts w:ascii="Times New Roman" w:eastAsia="Times New Roman" w:hAnsi="Times New Roman"/>
          <w:i/>
          <w:iCs/>
          <w:color w:val="222222"/>
          <w:sz w:val="24"/>
          <w:szCs w:val="24"/>
          <w:lang w:eastAsia="it-IT"/>
        </w:rPr>
        <w:t>Sono le isole che sperano in me,</w:t>
      </w:r>
      <w:r w:rsidR="00131DE9">
        <w:rPr>
          <w:rFonts w:ascii="Times New Roman" w:eastAsia="Times New Roman" w:hAnsi="Times New Roman"/>
          <w:i/>
          <w:iCs/>
          <w:color w:val="222222"/>
          <w:sz w:val="24"/>
          <w:szCs w:val="24"/>
          <w:lang w:eastAsia="it-IT"/>
        </w:rPr>
        <w:t xml:space="preserve"> </w:t>
      </w:r>
      <w:r w:rsidRPr="00297027">
        <w:rPr>
          <w:rFonts w:ascii="Times New Roman" w:eastAsia="Times New Roman" w:hAnsi="Times New Roman"/>
          <w:i/>
          <w:iCs/>
          <w:color w:val="222222"/>
          <w:sz w:val="24"/>
          <w:szCs w:val="24"/>
          <w:lang w:eastAsia="it-IT"/>
        </w:rPr>
        <w:t>le navi di Tarsis sono in prima fila,</w:t>
      </w:r>
      <w:r w:rsidR="00131DE9">
        <w:rPr>
          <w:rFonts w:ascii="Times New Roman" w:eastAsia="Times New Roman" w:hAnsi="Times New Roman"/>
          <w:i/>
          <w:iCs/>
          <w:color w:val="222222"/>
          <w:sz w:val="24"/>
          <w:szCs w:val="24"/>
          <w:lang w:eastAsia="it-IT"/>
        </w:rPr>
        <w:t xml:space="preserve"> </w:t>
      </w:r>
      <w:r w:rsidRPr="00297027">
        <w:rPr>
          <w:rFonts w:ascii="Times New Roman" w:eastAsia="Times New Roman" w:hAnsi="Times New Roman"/>
          <w:i/>
          <w:iCs/>
          <w:color w:val="222222"/>
          <w:sz w:val="24"/>
          <w:szCs w:val="24"/>
          <w:lang w:eastAsia="it-IT"/>
        </w:rPr>
        <w:t>per portare i tuoi figli da lontano,</w:t>
      </w:r>
      <w:r w:rsidR="00131DE9">
        <w:rPr>
          <w:rFonts w:ascii="Times New Roman" w:eastAsia="Times New Roman" w:hAnsi="Times New Roman"/>
          <w:i/>
          <w:iCs/>
          <w:color w:val="222222"/>
          <w:sz w:val="24"/>
          <w:szCs w:val="24"/>
          <w:lang w:eastAsia="it-IT"/>
        </w:rPr>
        <w:t xml:space="preserve"> </w:t>
      </w:r>
      <w:r w:rsidRPr="00297027">
        <w:rPr>
          <w:rFonts w:ascii="Times New Roman" w:eastAsia="Times New Roman" w:hAnsi="Times New Roman"/>
          <w:i/>
          <w:iCs/>
          <w:color w:val="222222"/>
          <w:sz w:val="24"/>
          <w:szCs w:val="24"/>
          <w:lang w:eastAsia="it-IT"/>
        </w:rPr>
        <w:t>con argento e oro,</w:t>
      </w:r>
      <w:r w:rsidR="00131DE9">
        <w:rPr>
          <w:rFonts w:ascii="Times New Roman" w:eastAsia="Times New Roman" w:hAnsi="Times New Roman"/>
          <w:i/>
          <w:iCs/>
          <w:color w:val="222222"/>
          <w:sz w:val="24"/>
          <w:szCs w:val="24"/>
          <w:lang w:eastAsia="it-IT"/>
        </w:rPr>
        <w:t xml:space="preserve"> </w:t>
      </w:r>
      <w:r w:rsidRPr="00297027">
        <w:rPr>
          <w:rFonts w:ascii="Times New Roman" w:eastAsia="Times New Roman" w:hAnsi="Times New Roman"/>
          <w:i/>
          <w:iCs/>
          <w:color w:val="222222"/>
          <w:sz w:val="24"/>
          <w:szCs w:val="24"/>
          <w:lang w:eastAsia="it-IT"/>
        </w:rPr>
        <w:t>per il nome del Signore, tuo Dio,</w:t>
      </w:r>
      <w:r w:rsidR="00131DE9">
        <w:rPr>
          <w:rFonts w:ascii="Times New Roman" w:eastAsia="Times New Roman" w:hAnsi="Times New Roman"/>
          <w:i/>
          <w:iCs/>
          <w:color w:val="222222"/>
          <w:sz w:val="24"/>
          <w:szCs w:val="24"/>
          <w:lang w:eastAsia="it-IT"/>
        </w:rPr>
        <w:t xml:space="preserve"> </w:t>
      </w:r>
      <w:r w:rsidRPr="00297027">
        <w:rPr>
          <w:rFonts w:ascii="Times New Roman" w:eastAsia="Times New Roman" w:hAnsi="Times New Roman"/>
          <w:i/>
          <w:iCs/>
          <w:color w:val="222222"/>
          <w:sz w:val="24"/>
          <w:szCs w:val="24"/>
          <w:lang w:eastAsia="it-IT"/>
        </w:rPr>
        <w:t>per il Santo d'Israele, che ti onora.</w:t>
      </w:r>
      <w:r w:rsidRPr="00297027">
        <w:rPr>
          <w:rFonts w:ascii="Times New Roman" w:eastAsia="Times New Roman" w:hAnsi="Times New Roman"/>
          <w:i/>
          <w:iCs/>
          <w:color w:val="990000"/>
          <w:sz w:val="14"/>
          <w:szCs w:val="14"/>
          <w:vertAlign w:val="superscript"/>
          <w:lang w:eastAsia="it-IT"/>
        </w:rPr>
        <w:t>0</w:t>
      </w:r>
      <w:r w:rsidRPr="00297027">
        <w:rPr>
          <w:rFonts w:ascii="Times New Roman" w:eastAsia="Times New Roman" w:hAnsi="Times New Roman"/>
          <w:i/>
          <w:iCs/>
          <w:color w:val="222222"/>
          <w:sz w:val="24"/>
          <w:szCs w:val="24"/>
          <w:lang w:eastAsia="it-IT"/>
        </w:rPr>
        <w:t>Stranieri ricostruiranno le tue mura,</w:t>
      </w:r>
      <w:r w:rsidR="00131DE9">
        <w:rPr>
          <w:rFonts w:ascii="Times New Roman" w:eastAsia="Times New Roman" w:hAnsi="Times New Roman"/>
          <w:i/>
          <w:iCs/>
          <w:color w:val="222222"/>
          <w:sz w:val="24"/>
          <w:szCs w:val="24"/>
          <w:lang w:eastAsia="it-IT"/>
        </w:rPr>
        <w:t xml:space="preserve"> </w:t>
      </w:r>
      <w:r w:rsidRPr="00297027">
        <w:rPr>
          <w:rFonts w:ascii="Times New Roman" w:eastAsia="Times New Roman" w:hAnsi="Times New Roman"/>
          <w:i/>
          <w:iCs/>
          <w:color w:val="222222"/>
          <w:sz w:val="24"/>
          <w:szCs w:val="24"/>
          <w:lang w:eastAsia="it-IT"/>
        </w:rPr>
        <w:t>i loro re saranno al tuo servizio,</w:t>
      </w:r>
      <w:r w:rsidR="00131DE9">
        <w:rPr>
          <w:rFonts w:ascii="Times New Roman" w:eastAsia="Times New Roman" w:hAnsi="Times New Roman"/>
          <w:i/>
          <w:iCs/>
          <w:color w:val="222222"/>
          <w:sz w:val="24"/>
          <w:szCs w:val="24"/>
          <w:lang w:eastAsia="it-IT"/>
        </w:rPr>
        <w:t xml:space="preserve"> </w:t>
      </w:r>
      <w:r w:rsidRPr="00297027">
        <w:rPr>
          <w:rFonts w:ascii="Times New Roman" w:eastAsia="Times New Roman" w:hAnsi="Times New Roman"/>
          <w:i/>
          <w:iCs/>
          <w:color w:val="222222"/>
          <w:sz w:val="24"/>
          <w:szCs w:val="24"/>
          <w:lang w:eastAsia="it-IT"/>
        </w:rPr>
        <w:t>perché nella mia ira ti ho colpito,</w:t>
      </w:r>
      <w:r w:rsidR="00131DE9">
        <w:rPr>
          <w:rFonts w:ascii="Times New Roman" w:eastAsia="Times New Roman" w:hAnsi="Times New Roman"/>
          <w:i/>
          <w:iCs/>
          <w:color w:val="222222"/>
          <w:sz w:val="24"/>
          <w:szCs w:val="24"/>
          <w:lang w:eastAsia="it-IT"/>
        </w:rPr>
        <w:t xml:space="preserve"> </w:t>
      </w:r>
      <w:r w:rsidRPr="00297027">
        <w:rPr>
          <w:rFonts w:ascii="Times New Roman" w:eastAsia="Times New Roman" w:hAnsi="Times New Roman"/>
          <w:i/>
          <w:iCs/>
          <w:color w:val="222222"/>
          <w:sz w:val="24"/>
          <w:szCs w:val="24"/>
          <w:lang w:eastAsia="it-IT"/>
        </w:rPr>
        <w:t>ma nella mia benevolenza ho avuto pietà di te.</w:t>
      </w:r>
      <w:r w:rsidRPr="00297027">
        <w:rPr>
          <w:rFonts w:ascii="Times New Roman" w:eastAsia="Times New Roman" w:hAnsi="Times New Roman"/>
          <w:i/>
          <w:iCs/>
          <w:color w:val="990000"/>
          <w:sz w:val="14"/>
          <w:szCs w:val="14"/>
          <w:vertAlign w:val="superscript"/>
          <w:lang w:eastAsia="it-IT"/>
        </w:rPr>
        <w:t>11</w:t>
      </w:r>
      <w:r w:rsidRPr="00297027">
        <w:rPr>
          <w:rFonts w:ascii="Times New Roman" w:eastAsia="Times New Roman" w:hAnsi="Times New Roman"/>
          <w:i/>
          <w:iCs/>
          <w:color w:val="222222"/>
          <w:sz w:val="24"/>
          <w:szCs w:val="24"/>
          <w:lang w:eastAsia="it-IT"/>
        </w:rPr>
        <w:t>Le tue porte saranno sempre aperte,</w:t>
      </w:r>
      <w:r w:rsidR="00131DE9">
        <w:rPr>
          <w:rFonts w:ascii="Times New Roman" w:eastAsia="Times New Roman" w:hAnsi="Times New Roman"/>
          <w:i/>
          <w:iCs/>
          <w:color w:val="222222"/>
          <w:sz w:val="24"/>
          <w:szCs w:val="24"/>
          <w:lang w:eastAsia="it-IT"/>
        </w:rPr>
        <w:t xml:space="preserve"> </w:t>
      </w:r>
      <w:r w:rsidRPr="00297027">
        <w:rPr>
          <w:rFonts w:ascii="Times New Roman" w:eastAsia="Times New Roman" w:hAnsi="Times New Roman"/>
          <w:i/>
          <w:iCs/>
          <w:color w:val="222222"/>
          <w:sz w:val="24"/>
          <w:szCs w:val="24"/>
          <w:lang w:eastAsia="it-IT"/>
        </w:rPr>
        <w:t>non si chiuderanno né di giorno né di notte,</w:t>
      </w:r>
      <w:r w:rsidR="00131DE9">
        <w:rPr>
          <w:rFonts w:ascii="Times New Roman" w:eastAsia="Times New Roman" w:hAnsi="Times New Roman"/>
          <w:i/>
          <w:iCs/>
          <w:color w:val="222222"/>
          <w:sz w:val="24"/>
          <w:szCs w:val="24"/>
          <w:lang w:eastAsia="it-IT"/>
        </w:rPr>
        <w:t xml:space="preserve"> </w:t>
      </w:r>
      <w:r w:rsidRPr="00297027">
        <w:rPr>
          <w:rFonts w:ascii="Times New Roman" w:eastAsia="Times New Roman" w:hAnsi="Times New Roman"/>
          <w:i/>
          <w:iCs/>
          <w:color w:val="222222"/>
          <w:sz w:val="24"/>
          <w:szCs w:val="24"/>
          <w:lang w:eastAsia="it-IT"/>
        </w:rPr>
        <w:t>per lasciare entrare in te la ricchezza delle genti</w:t>
      </w:r>
      <w:r w:rsidR="00131DE9">
        <w:rPr>
          <w:rFonts w:ascii="Times New Roman" w:eastAsia="Times New Roman" w:hAnsi="Times New Roman"/>
          <w:i/>
          <w:iCs/>
          <w:color w:val="222222"/>
          <w:sz w:val="24"/>
          <w:szCs w:val="24"/>
          <w:lang w:eastAsia="it-IT"/>
        </w:rPr>
        <w:t xml:space="preserve"> </w:t>
      </w:r>
      <w:r w:rsidRPr="00297027">
        <w:rPr>
          <w:rFonts w:ascii="Times New Roman" w:eastAsia="Times New Roman" w:hAnsi="Times New Roman"/>
          <w:i/>
          <w:iCs/>
          <w:color w:val="222222"/>
          <w:sz w:val="24"/>
          <w:szCs w:val="24"/>
          <w:lang w:eastAsia="it-IT"/>
        </w:rPr>
        <w:t>e i loro re che faranno da guida.</w:t>
      </w:r>
      <w:r w:rsidRPr="00297027">
        <w:rPr>
          <w:rFonts w:ascii="Times New Roman" w:eastAsia="Times New Roman" w:hAnsi="Times New Roman"/>
          <w:i/>
          <w:iCs/>
          <w:color w:val="990000"/>
          <w:sz w:val="14"/>
          <w:szCs w:val="14"/>
          <w:vertAlign w:val="superscript"/>
          <w:lang w:eastAsia="it-IT"/>
        </w:rPr>
        <w:t>12</w:t>
      </w:r>
      <w:r w:rsidRPr="00297027">
        <w:rPr>
          <w:rFonts w:ascii="Times New Roman" w:eastAsia="Times New Roman" w:hAnsi="Times New Roman"/>
          <w:i/>
          <w:iCs/>
          <w:color w:val="222222"/>
          <w:sz w:val="24"/>
          <w:szCs w:val="24"/>
          <w:lang w:eastAsia="it-IT"/>
        </w:rPr>
        <w:t>Perché la nazione e il regno</w:t>
      </w:r>
      <w:r w:rsidR="00131DE9">
        <w:rPr>
          <w:rFonts w:ascii="Times New Roman" w:eastAsia="Times New Roman" w:hAnsi="Times New Roman"/>
          <w:i/>
          <w:iCs/>
          <w:color w:val="222222"/>
          <w:sz w:val="24"/>
          <w:szCs w:val="24"/>
          <w:lang w:eastAsia="it-IT"/>
        </w:rPr>
        <w:t xml:space="preserve"> </w:t>
      </w:r>
      <w:r w:rsidRPr="00297027">
        <w:rPr>
          <w:rFonts w:ascii="Times New Roman" w:eastAsia="Times New Roman" w:hAnsi="Times New Roman"/>
          <w:i/>
          <w:iCs/>
          <w:color w:val="222222"/>
          <w:sz w:val="24"/>
          <w:szCs w:val="24"/>
          <w:lang w:eastAsia="it-IT"/>
        </w:rPr>
        <w:t>che non vorranno servirti periranno,</w:t>
      </w:r>
      <w:r w:rsidR="00131DE9">
        <w:rPr>
          <w:rFonts w:ascii="Times New Roman" w:eastAsia="Times New Roman" w:hAnsi="Times New Roman"/>
          <w:i/>
          <w:iCs/>
          <w:color w:val="222222"/>
          <w:sz w:val="24"/>
          <w:szCs w:val="24"/>
          <w:lang w:eastAsia="it-IT"/>
        </w:rPr>
        <w:t xml:space="preserve"> </w:t>
      </w:r>
      <w:r w:rsidRPr="00297027">
        <w:rPr>
          <w:rFonts w:ascii="Times New Roman" w:eastAsia="Times New Roman" w:hAnsi="Times New Roman"/>
          <w:i/>
          <w:iCs/>
          <w:color w:val="222222"/>
          <w:sz w:val="24"/>
          <w:szCs w:val="24"/>
          <w:lang w:eastAsia="it-IT"/>
        </w:rPr>
        <w:t>e le nazioni saranno tutte sterminate.</w:t>
      </w:r>
      <w:r w:rsidRPr="00297027">
        <w:rPr>
          <w:rFonts w:ascii="Times New Roman" w:eastAsia="Times New Roman" w:hAnsi="Times New Roman"/>
          <w:i/>
          <w:iCs/>
          <w:color w:val="990000"/>
          <w:sz w:val="14"/>
          <w:szCs w:val="14"/>
          <w:vertAlign w:val="superscript"/>
          <w:lang w:eastAsia="it-IT"/>
        </w:rPr>
        <w:t>13</w:t>
      </w:r>
      <w:r w:rsidRPr="00297027">
        <w:rPr>
          <w:rFonts w:ascii="Times New Roman" w:eastAsia="Times New Roman" w:hAnsi="Times New Roman"/>
          <w:i/>
          <w:iCs/>
          <w:color w:val="222222"/>
          <w:sz w:val="24"/>
          <w:szCs w:val="24"/>
          <w:lang w:eastAsia="it-IT"/>
        </w:rPr>
        <w:t>La gloria del Libano verrà a te,</w:t>
      </w:r>
      <w:r w:rsidR="00131DE9">
        <w:rPr>
          <w:rFonts w:ascii="Times New Roman" w:eastAsia="Times New Roman" w:hAnsi="Times New Roman"/>
          <w:i/>
          <w:iCs/>
          <w:color w:val="222222"/>
          <w:sz w:val="24"/>
          <w:szCs w:val="24"/>
          <w:lang w:eastAsia="it-IT"/>
        </w:rPr>
        <w:t xml:space="preserve"> </w:t>
      </w:r>
      <w:r w:rsidRPr="00297027">
        <w:rPr>
          <w:rFonts w:ascii="Times New Roman" w:eastAsia="Times New Roman" w:hAnsi="Times New Roman"/>
          <w:i/>
          <w:iCs/>
          <w:color w:val="222222"/>
          <w:sz w:val="24"/>
          <w:szCs w:val="24"/>
          <w:lang w:eastAsia="it-IT"/>
        </w:rPr>
        <w:t>con cipressi, olmi e abeti,</w:t>
      </w:r>
      <w:r w:rsidR="00131DE9">
        <w:rPr>
          <w:rFonts w:ascii="Times New Roman" w:eastAsia="Times New Roman" w:hAnsi="Times New Roman"/>
          <w:i/>
          <w:iCs/>
          <w:color w:val="222222"/>
          <w:sz w:val="24"/>
          <w:szCs w:val="24"/>
          <w:lang w:eastAsia="it-IT"/>
        </w:rPr>
        <w:t xml:space="preserve"> </w:t>
      </w:r>
      <w:r w:rsidRPr="00297027">
        <w:rPr>
          <w:rFonts w:ascii="Times New Roman" w:eastAsia="Times New Roman" w:hAnsi="Times New Roman"/>
          <w:i/>
          <w:iCs/>
          <w:color w:val="222222"/>
          <w:sz w:val="24"/>
          <w:szCs w:val="24"/>
          <w:lang w:eastAsia="it-IT"/>
        </w:rPr>
        <w:t>per abbellire il luogo del mio santuario,</w:t>
      </w:r>
      <w:r w:rsidR="00131DE9">
        <w:rPr>
          <w:rFonts w:ascii="Times New Roman" w:eastAsia="Times New Roman" w:hAnsi="Times New Roman"/>
          <w:i/>
          <w:iCs/>
          <w:color w:val="222222"/>
          <w:sz w:val="24"/>
          <w:szCs w:val="24"/>
          <w:lang w:eastAsia="it-IT"/>
        </w:rPr>
        <w:t xml:space="preserve"> </w:t>
      </w:r>
      <w:r w:rsidRPr="00297027">
        <w:rPr>
          <w:rFonts w:ascii="Times New Roman" w:eastAsia="Times New Roman" w:hAnsi="Times New Roman"/>
          <w:i/>
          <w:iCs/>
          <w:color w:val="222222"/>
          <w:sz w:val="24"/>
          <w:szCs w:val="24"/>
          <w:lang w:eastAsia="it-IT"/>
        </w:rPr>
        <w:t>per glorificare il luogo dove poggio i miei piedi.</w:t>
      </w:r>
      <w:r w:rsidRPr="00297027">
        <w:rPr>
          <w:rFonts w:ascii="Times New Roman" w:eastAsia="Times New Roman" w:hAnsi="Times New Roman"/>
          <w:i/>
          <w:iCs/>
          <w:color w:val="990000"/>
          <w:sz w:val="14"/>
          <w:szCs w:val="14"/>
          <w:vertAlign w:val="superscript"/>
          <w:lang w:eastAsia="it-IT"/>
        </w:rPr>
        <w:t>14</w:t>
      </w:r>
      <w:r w:rsidRPr="00297027">
        <w:rPr>
          <w:rFonts w:ascii="Times New Roman" w:eastAsia="Times New Roman" w:hAnsi="Times New Roman"/>
          <w:i/>
          <w:iCs/>
          <w:color w:val="222222"/>
          <w:sz w:val="24"/>
          <w:szCs w:val="24"/>
          <w:lang w:eastAsia="it-IT"/>
        </w:rPr>
        <w:t>Verranno a te in atteggiamento umile</w:t>
      </w:r>
      <w:r w:rsidR="00131DE9">
        <w:rPr>
          <w:rFonts w:ascii="Times New Roman" w:eastAsia="Times New Roman" w:hAnsi="Times New Roman"/>
          <w:i/>
          <w:iCs/>
          <w:color w:val="222222"/>
          <w:sz w:val="24"/>
          <w:szCs w:val="24"/>
          <w:lang w:eastAsia="it-IT"/>
        </w:rPr>
        <w:t xml:space="preserve"> </w:t>
      </w:r>
      <w:r w:rsidRPr="00297027">
        <w:rPr>
          <w:rFonts w:ascii="Times New Roman" w:eastAsia="Times New Roman" w:hAnsi="Times New Roman"/>
          <w:i/>
          <w:iCs/>
          <w:color w:val="222222"/>
          <w:sz w:val="24"/>
          <w:szCs w:val="24"/>
          <w:lang w:eastAsia="it-IT"/>
        </w:rPr>
        <w:t>i figli dei tuoi oppressori;</w:t>
      </w:r>
      <w:r w:rsidR="00131DE9">
        <w:rPr>
          <w:rFonts w:ascii="Times New Roman" w:eastAsia="Times New Roman" w:hAnsi="Times New Roman"/>
          <w:i/>
          <w:iCs/>
          <w:color w:val="222222"/>
          <w:sz w:val="24"/>
          <w:szCs w:val="24"/>
          <w:lang w:eastAsia="it-IT"/>
        </w:rPr>
        <w:t xml:space="preserve">  </w:t>
      </w:r>
      <w:r w:rsidRPr="00297027">
        <w:rPr>
          <w:rFonts w:ascii="Times New Roman" w:eastAsia="Times New Roman" w:hAnsi="Times New Roman"/>
          <w:i/>
          <w:iCs/>
          <w:color w:val="222222"/>
          <w:sz w:val="24"/>
          <w:szCs w:val="24"/>
          <w:lang w:eastAsia="it-IT"/>
        </w:rPr>
        <w:t>ti si getteranno proni alle piante dei piedi</w:t>
      </w:r>
      <w:r w:rsidR="00131DE9">
        <w:rPr>
          <w:rFonts w:ascii="Times New Roman" w:eastAsia="Times New Roman" w:hAnsi="Times New Roman"/>
          <w:i/>
          <w:iCs/>
          <w:color w:val="222222"/>
          <w:sz w:val="24"/>
          <w:szCs w:val="24"/>
          <w:lang w:eastAsia="it-IT"/>
        </w:rPr>
        <w:t xml:space="preserve"> </w:t>
      </w:r>
      <w:r w:rsidRPr="00297027">
        <w:rPr>
          <w:rFonts w:ascii="Times New Roman" w:eastAsia="Times New Roman" w:hAnsi="Times New Roman"/>
          <w:i/>
          <w:iCs/>
          <w:color w:val="222222"/>
          <w:sz w:val="24"/>
          <w:szCs w:val="24"/>
          <w:lang w:eastAsia="it-IT"/>
        </w:rPr>
        <w:t>quanti ti disprezzavano.</w:t>
      </w:r>
      <w:r w:rsidR="00131DE9">
        <w:rPr>
          <w:rFonts w:ascii="Times New Roman" w:eastAsia="Times New Roman" w:hAnsi="Times New Roman"/>
          <w:i/>
          <w:iCs/>
          <w:color w:val="222222"/>
          <w:sz w:val="24"/>
          <w:szCs w:val="24"/>
          <w:lang w:eastAsia="it-IT"/>
        </w:rPr>
        <w:t xml:space="preserve"> </w:t>
      </w:r>
      <w:r w:rsidRPr="00297027">
        <w:rPr>
          <w:rFonts w:ascii="Times New Roman" w:eastAsia="Times New Roman" w:hAnsi="Times New Roman"/>
          <w:i/>
          <w:iCs/>
          <w:color w:val="222222"/>
          <w:sz w:val="24"/>
          <w:szCs w:val="24"/>
          <w:lang w:eastAsia="it-IT"/>
        </w:rPr>
        <w:t>Ti chiameranno «Città del Signore</w:t>
      </w:r>
      <w:r w:rsidR="00131DE9" w:rsidRPr="00297027">
        <w:rPr>
          <w:rFonts w:ascii="Times New Roman" w:eastAsia="Times New Roman" w:hAnsi="Times New Roman"/>
          <w:i/>
          <w:iCs/>
          <w:color w:val="222222"/>
          <w:sz w:val="24"/>
          <w:szCs w:val="24"/>
          <w:lang w:eastAsia="it-IT"/>
        </w:rPr>
        <w:t>»,</w:t>
      </w:r>
      <w:r w:rsidR="00131DE9">
        <w:rPr>
          <w:rFonts w:ascii="Times New Roman" w:eastAsia="Times New Roman" w:hAnsi="Times New Roman"/>
          <w:i/>
          <w:iCs/>
          <w:color w:val="222222"/>
          <w:sz w:val="24"/>
          <w:szCs w:val="24"/>
          <w:lang w:eastAsia="it-IT"/>
        </w:rPr>
        <w:t xml:space="preserve"> «</w:t>
      </w:r>
      <w:r w:rsidRPr="00297027">
        <w:rPr>
          <w:rFonts w:ascii="Times New Roman" w:eastAsia="Times New Roman" w:hAnsi="Times New Roman"/>
          <w:i/>
          <w:iCs/>
          <w:color w:val="222222"/>
          <w:sz w:val="24"/>
          <w:szCs w:val="24"/>
          <w:lang w:eastAsia="it-IT"/>
        </w:rPr>
        <w:t>Sion del Santo d'Israele».</w:t>
      </w:r>
      <w:r w:rsidRPr="00297027">
        <w:rPr>
          <w:rFonts w:ascii="Times New Roman" w:eastAsia="Times New Roman" w:hAnsi="Times New Roman"/>
          <w:i/>
          <w:iCs/>
          <w:color w:val="990000"/>
          <w:sz w:val="14"/>
          <w:szCs w:val="14"/>
          <w:vertAlign w:val="superscript"/>
          <w:lang w:eastAsia="it-IT"/>
        </w:rPr>
        <w:t>15</w:t>
      </w:r>
      <w:r w:rsidRPr="00297027">
        <w:rPr>
          <w:rFonts w:ascii="Times New Roman" w:eastAsia="Times New Roman" w:hAnsi="Times New Roman"/>
          <w:i/>
          <w:iCs/>
          <w:color w:val="222222"/>
          <w:sz w:val="24"/>
          <w:szCs w:val="24"/>
          <w:lang w:eastAsia="it-IT"/>
        </w:rPr>
        <w:t>Dopo essere stata derelitta,</w:t>
      </w:r>
      <w:r w:rsidR="00131DE9">
        <w:rPr>
          <w:rFonts w:ascii="Times New Roman" w:eastAsia="Times New Roman" w:hAnsi="Times New Roman"/>
          <w:i/>
          <w:iCs/>
          <w:color w:val="222222"/>
          <w:sz w:val="24"/>
          <w:szCs w:val="24"/>
          <w:lang w:eastAsia="it-IT"/>
        </w:rPr>
        <w:t xml:space="preserve"> </w:t>
      </w:r>
      <w:r w:rsidRPr="00297027">
        <w:rPr>
          <w:rFonts w:ascii="Times New Roman" w:eastAsia="Times New Roman" w:hAnsi="Times New Roman"/>
          <w:i/>
          <w:iCs/>
          <w:color w:val="222222"/>
          <w:sz w:val="24"/>
          <w:szCs w:val="24"/>
          <w:lang w:eastAsia="it-IT"/>
        </w:rPr>
        <w:t>odiata, senza che alcuno passasse da te,</w:t>
      </w:r>
      <w:r w:rsidR="00131DE9">
        <w:rPr>
          <w:rFonts w:ascii="Times New Roman" w:eastAsia="Times New Roman" w:hAnsi="Times New Roman"/>
          <w:i/>
          <w:iCs/>
          <w:color w:val="222222"/>
          <w:sz w:val="24"/>
          <w:szCs w:val="24"/>
          <w:lang w:eastAsia="it-IT"/>
        </w:rPr>
        <w:t xml:space="preserve"> </w:t>
      </w:r>
      <w:r w:rsidRPr="00297027">
        <w:rPr>
          <w:rFonts w:ascii="Times New Roman" w:eastAsia="Times New Roman" w:hAnsi="Times New Roman"/>
          <w:i/>
          <w:iCs/>
          <w:color w:val="222222"/>
          <w:sz w:val="24"/>
          <w:szCs w:val="24"/>
          <w:lang w:eastAsia="it-IT"/>
        </w:rPr>
        <w:t xml:space="preserve">io farò di te l'orgoglio dei </w:t>
      </w:r>
      <w:r w:rsidR="00131DE9" w:rsidRPr="00297027">
        <w:rPr>
          <w:rFonts w:ascii="Times New Roman" w:eastAsia="Times New Roman" w:hAnsi="Times New Roman"/>
          <w:i/>
          <w:iCs/>
          <w:color w:val="222222"/>
          <w:sz w:val="24"/>
          <w:szCs w:val="24"/>
          <w:lang w:eastAsia="it-IT"/>
        </w:rPr>
        <w:t>secoli,</w:t>
      </w:r>
      <w:r w:rsidR="00131DE9">
        <w:rPr>
          <w:rFonts w:ascii="Times New Roman" w:eastAsia="Times New Roman" w:hAnsi="Times New Roman"/>
          <w:i/>
          <w:iCs/>
          <w:color w:val="222222"/>
          <w:sz w:val="24"/>
          <w:szCs w:val="24"/>
          <w:lang w:eastAsia="it-IT"/>
        </w:rPr>
        <w:t xml:space="preserve"> la</w:t>
      </w:r>
      <w:r w:rsidRPr="00297027">
        <w:rPr>
          <w:rFonts w:ascii="Times New Roman" w:eastAsia="Times New Roman" w:hAnsi="Times New Roman"/>
          <w:i/>
          <w:iCs/>
          <w:color w:val="222222"/>
          <w:sz w:val="24"/>
          <w:szCs w:val="24"/>
          <w:lang w:eastAsia="it-IT"/>
        </w:rPr>
        <w:t xml:space="preserve"> gioia di tutte le generazioni.</w:t>
      </w:r>
      <w:r w:rsidRPr="00297027">
        <w:rPr>
          <w:rFonts w:ascii="Times New Roman" w:eastAsia="Times New Roman" w:hAnsi="Times New Roman"/>
          <w:i/>
          <w:iCs/>
          <w:color w:val="990000"/>
          <w:sz w:val="14"/>
          <w:szCs w:val="14"/>
          <w:vertAlign w:val="superscript"/>
          <w:lang w:eastAsia="it-IT"/>
        </w:rPr>
        <w:t>16</w:t>
      </w:r>
      <w:r w:rsidRPr="00297027">
        <w:rPr>
          <w:rFonts w:ascii="Times New Roman" w:eastAsia="Times New Roman" w:hAnsi="Times New Roman"/>
          <w:i/>
          <w:iCs/>
          <w:color w:val="222222"/>
          <w:sz w:val="24"/>
          <w:szCs w:val="24"/>
          <w:lang w:eastAsia="it-IT"/>
        </w:rPr>
        <w:t>Tu succhierai il latte delle</w:t>
      </w:r>
      <w:r w:rsidR="00131DE9">
        <w:rPr>
          <w:rFonts w:ascii="Times New Roman" w:eastAsia="Times New Roman" w:hAnsi="Times New Roman"/>
          <w:i/>
          <w:iCs/>
          <w:color w:val="222222"/>
          <w:sz w:val="24"/>
          <w:szCs w:val="24"/>
          <w:lang w:eastAsia="it-IT"/>
        </w:rPr>
        <w:t xml:space="preserve"> </w:t>
      </w:r>
      <w:r w:rsidRPr="00297027">
        <w:rPr>
          <w:rFonts w:ascii="Times New Roman" w:eastAsia="Times New Roman" w:hAnsi="Times New Roman"/>
          <w:i/>
          <w:iCs/>
          <w:color w:val="222222"/>
          <w:sz w:val="24"/>
          <w:szCs w:val="24"/>
          <w:lang w:eastAsia="it-IT"/>
        </w:rPr>
        <w:t>genti,</w:t>
      </w:r>
      <w:r w:rsidR="00131DE9">
        <w:rPr>
          <w:rFonts w:ascii="Times New Roman" w:eastAsia="Times New Roman" w:hAnsi="Times New Roman"/>
          <w:i/>
          <w:iCs/>
          <w:color w:val="222222"/>
          <w:sz w:val="24"/>
          <w:szCs w:val="24"/>
          <w:lang w:eastAsia="it-IT"/>
        </w:rPr>
        <w:t xml:space="preserve"> </w:t>
      </w:r>
      <w:r w:rsidRPr="00297027">
        <w:rPr>
          <w:rFonts w:ascii="Times New Roman" w:eastAsia="Times New Roman" w:hAnsi="Times New Roman"/>
          <w:i/>
          <w:iCs/>
          <w:color w:val="222222"/>
          <w:sz w:val="24"/>
          <w:szCs w:val="24"/>
          <w:lang w:eastAsia="it-IT"/>
        </w:rPr>
        <w:t>succhierai le ricchezze dei re.</w:t>
      </w:r>
      <w:r w:rsidR="004D32FA">
        <w:rPr>
          <w:rFonts w:ascii="Times New Roman" w:eastAsia="Times New Roman" w:hAnsi="Times New Roman"/>
          <w:i/>
          <w:iCs/>
          <w:color w:val="222222"/>
          <w:sz w:val="24"/>
          <w:szCs w:val="24"/>
          <w:lang w:eastAsia="it-IT"/>
        </w:rPr>
        <w:t xml:space="preserve"> (Is 60, 1-15)</w:t>
      </w:r>
    </w:p>
    <w:p w14:paraId="1B7A4E7F" w14:textId="77777777" w:rsidR="004D32FA" w:rsidRDefault="004D32FA" w:rsidP="00131DE9">
      <w:pPr>
        <w:suppressAutoHyphens w:val="0"/>
        <w:spacing w:before="75" w:after="75"/>
        <w:jc w:val="both"/>
        <w:rPr>
          <w:rFonts w:ascii="Times New Roman" w:eastAsia="Times New Roman" w:hAnsi="Times New Roman"/>
          <w:i/>
          <w:iCs/>
          <w:color w:val="222222"/>
          <w:sz w:val="24"/>
          <w:szCs w:val="24"/>
          <w:lang w:eastAsia="it-IT"/>
        </w:rPr>
      </w:pPr>
    </w:p>
    <w:p w14:paraId="134F4B23" w14:textId="7BF62DB7" w:rsidR="004D32FA" w:rsidRPr="004D32FA" w:rsidRDefault="004D32FA" w:rsidP="00131DE9">
      <w:pPr>
        <w:suppressAutoHyphens w:val="0"/>
        <w:spacing w:before="75" w:after="75"/>
        <w:jc w:val="both"/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it-IT"/>
        </w:rPr>
      </w:pPr>
      <w:r w:rsidRPr="004D32FA"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it-IT"/>
        </w:rPr>
        <w:t>Meditazione</w:t>
      </w:r>
      <w:r w:rsidR="00B24819"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it-IT"/>
        </w:rPr>
        <w:t>.</w:t>
      </w:r>
    </w:p>
    <w:p w14:paraId="3D4DF74F" w14:textId="2E44B413" w:rsidR="00297027" w:rsidRDefault="00297027" w:rsidP="00131DE9">
      <w:pPr>
        <w:suppressAutoHyphens w:val="0"/>
        <w:spacing w:before="75" w:after="75"/>
        <w:jc w:val="both"/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it-IT"/>
        </w:rPr>
      </w:pPr>
      <w:r w:rsidRPr="00297027"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it-IT"/>
        </w:rPr>
        <w:t xml:space="preserve">Saprai che io sono il Signore, il tuo </w:t>
      </w:r>
      <w:r w:rsidR="00131DE9" w:rsidRPr="004D32FA"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it-IT"/>
        </w:rPr>
        <w:t>salvatore e</w:t>
      </w:r>
      <w:r w:rsidRPr="00297027"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it-IT"/>
        </w:rPr>
        <w:t xml:space="preserve"> il tuo redentore, il Potente di Giacobbe.</w:t>
      </w:r>
      <w:r w:rsidRPr="00297027">
        <w:rPr>
          <w:rFonts w:ascii="Times New Roman" w:eastAsia="Times New Roman" w:hAnsi="Times New Roman"/>
          <w:b/>
          <w:bCs/>
          <w:color w:val="990000"/>
          <w:sz w:val="14"/>
          <w:szCs w:val="14"/>
          <w:vertAlign w:val="superscript"/>
          <w:lang w:eastAsia="it-IT"/>
        </w:rPr>
        <w:t>17</w:t>
      </w:r>
      <w:r w:rsidRPr="00297027"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it-IT"/>
        </w:rPr>
        <w:t>Farò venire oro anziché bronzo,</w:t>
      </w:r>
      <w:r w:rsidR="00131DE9" w:rsidRPr="004D32FA"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it-IT"/>
        </w:rPr>
        <w:t xml:space="preserve"> </w:t>
      </w:r>
      <w:r w:rsidRPr="00297027"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it-IT"/>
        </w:rPr>
        <w:t>farò venire argento anziché ferro,</w:t>
      </w:r>
      <w:r w:rsidR="00131DE9" w:rsidRPr="004D32FA"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it-IT"/>
        </w:rPr>
        <w:t xml:space="preserve"> </w:t>
      </w:r>
      <w:r w:rsidRPr="00297027"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it-IT"/>
        </w:rPr>
        <w:t>bronzo anziché legno,</w:t>
      </w:r>
      <w:r w:rsidR="00131DE9" w:rsidRPr="004D32FA"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it-IT"/>
        </w:rPr>
        <w:t xml:space="preserve"> </w:t>
      </w:r>
      <w:r w:rsidRPr="00297027"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it-IT"/>
        </w:rPr>
        <w:t>ferro anziché pietre.</w:t>
      </w:r>
      <w:r w:rsidR="00131DE9" w:rsidRPr="004D32FA"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it-IT"/>
        </w:rPr>
        <w:t xml:space="preserve"> </w:t>
      </w:r>
      <w:r w:rsidRPr="00297027"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it-IT"/>
        </w:rPr>
        <w:t>Costituirò tuo sovrano la pace,</w:t>
      </w:r>
      <w:r w:rsidR="00131DE9" w:rsidRPr="004D32FA"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it-IT"/>
        </w:rPr>
        <w:t xml:space="preserve"> </w:t>
      </w:r>
      <w:r w:rsidRPr="00297027"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it-IT"/>
        </w:rPr>
        <w:t>tuo governatore la giustizia.</w:t>
      </w:r>
      <w:r w:rsidRPr="00297027">
        <w:rPr>
          <w:rFonts w:ascii="Times New Roman" w:eastAsia="Times New Roman" w:hAnsi="Times New Roman"/>
          <w:b/>
          <w:bCs/>
          <w:color w:val="990000"/>
          <w:sz w:val="14"/>
          <w:szCs w:val="14"/>
          <w:vertAlign w:val="superscript"/>
          <w:lang w:eastAsia="it-IT"/>
        </w:rPr>
        <w:t>18</w:t>
      </w:r>
      <w:r w:rsidRPr="00297027"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it-IT"/>
        </w:rPr>
        <w:t>Non si sentirà più parlare di prepotenza nella tua terra,</w:t>
      </w:r>
      <w:r w:rsidR="00131DE9" w:rsidRPr="004D32FA"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it-IT"/>
        </w:rPr>
        <w:t xml:space="preserve"> </w:t>
      </w:r>
      <w:r w:rsidRPr="00297027"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it-IT"/>
        </w:rPr>
        <w:t>di devastazione e di distruzione entro i tuoi confini.</w:t>
      </w:r>
      <w:r w:rsidR="00131DE9" w:rsidRPr="004D32FA"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it-IT"/>
        </w:rPr>
        <w:t xml:space="preserve"> </w:t>
      </w:r>
      <w:r w:rsidRPr="00297027"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it-IT"/>
        </w:rPr>
        <w:t>Tu chiamerai salvezza le tue mura</w:t>
      </w:r>
      <w:r w:rsidR="00131DE9" w:rsidRPr="004D32FA"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it-IT"/>
        </w:rPr>
        <w:t xml:space="preserve"> </w:t>
      </w:r>
      <w:r w:rsidRPr="00297027"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it-IT"/>
        </w:rPr>
        <w:t>e gloria le tue porte.</w:t>
      </w:r>
      <w:r w:rsidRPr="00297027">
        <w:rPr>
          <w:rFonts w:ascii="Times New Roman" w:eastAsia="Times New Roman" w:hAnsi="Times New Roman"/>
          <w:b/>
          <w:bCs/>
          <w:color w:val="990000"/>
          <w:sz w:val="14"/>
          <w:szCs w:val="14"/>
          <w:vertAlign w:val="superscript"/>
          <w:lang w:eastAsia="it-IT"/>
        </w:rPr>
        <w:t>19</w:t>
      </w:r>
      <w:r w:rsidRPr="00297027"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it-IT"/>
        </w:rPr>
        <w:t>Il sole non sarà più la tua luce di giorno,</w:t>
      </w:r>
      <w:r w:rsidR="00131DE9" w:rsidRPr="004D32FA"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it-IT"/>
        </w:rPr>
        <w:t xml:space="preserve"> </w:t>
      </w:r>
      <w:r w:rsidRPr="00297027"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it-IT"/>
        </w:rPr>
        <w:t>né ti illuminerà più</w:t>
      </w:r>
      <w:r w:rsidR="00131DE9" w:rsidRPr="004D32FA"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it-IT"/>
        </w:rPr>
        <w:t xml:space="preserve"> </w:t>
      </w:r>
      <w:r w:rsidRPr="00297027"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it-IT"/>
        </w:rPr>
        <w:t>lo splendore della luna.</w:t>
      </w:r>
      <w:r w:rsidR="00131DE9" w:rsidRPr="004D32FA"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it-IT"/>
        </w:rPr>
        <w:t xml:space="preserve"> </w:t>
      </w:r>
      <w:r w:rsidRPr="00297027"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it-IT"/>
        </w:rPr>
        <w:t>Ma il Signore sarà per te luce eterna,</w:t>
      </w:r>
      <w:r w:rsidR="00131DE9" w:rsidRPr="004D32FA"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it-IT"/>
        </w:rPr>
        <w:t xml:space="preserve"> </w:t>
      </w:r>
      <w:r w:rsidRPr="00297027"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it-IT"/>
        </w:rPr>
        <w:t>il tuo Dio sarà il tuo splendore.</w:t>
      </w:r>
      <w:r w:rsidR="00131DE9" w:rsidRPr="004D32FA"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it-IT"/>
        </w:rPr>
        <w:t xml:space="preserve"> </w:t>
      </w:r>
      <w:r w:rsidRPr="00297027"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it-IT"/>
        </w:rPr>
        <w:t>Il tuo sole non tramonterà più</w:t>
      </w:r>
      <w:r w:rsidR="00131DE9" w:rsidRPr="004D32FA"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it-IT"/>
        </w:rPr>
        <w:t xml:space="preserve"> </w:t>
      </w:r>
      <w:r w:rsidRPr="00297027"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it-IT"/>
        </w:rPr>
        <w:t>né la tua luna si dileguerà,</w:t>
      </w:r>
      <w:r w:rsidR="00131DE9" w:rsidRPr="004D32FA"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it-IT"/>
        </w:rPr>
        <w:t xml:space="preserve"> </w:t>
      </w:r>
      <w:r w:rsidRPr="00297027"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it-IT"/>
        </w:rPr>
        <w:t>perché il Signore sarà per te luce eterna;</w:t>
      </w:r>
      <w:r w:rsidR="00131DE9" w:rsidRPr="004D32FA"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it-IT"/>
        </w:rPr>
        <w:t xml:space="preserve"> </w:t>
      </w:r>
      <w:r w:rsidRPr="00297027"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it-IT"/>
        </w:rPr>
        <w:t>saranno finiti i giorni del tuo lutto.</w:t>
      </w:r>
      <w:r w:rsidRPr="00297027">
        <w:rPr>
          <w:rFonts w:ascii="Times New Roman" w:eastAsia="Times New Roman" w:hAnsi="Times New Roman"/>
          <w:b/>
          <w:bCs/>
          <w:color w:val="990000"/>
          <w:sz w:val="14"/>
          <w:szCs w:val="14"/>
          <w:vertAlign w:val="superscript"/>
          <w:lang w:eastAsia="it-IT"/>
        </w:rPr>
        <w:t>1</w:t>
      </w:r>
      <w:r w:rsidRPr="00297027"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it-IT"/>
        </w:rPr>
        <w:t>Il tuo popolo sarà tutto di giusti,</w:t>
      </w:r>
      <w:r w:rsidR="00131DE9" w:rsidRPr="004D32FA"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it-IT"/>
        </w:rPr>
        <w:t xml:space="preserve"> </w:t>
      </w:r>
      <w:r w:rsidRPr="00297027"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it-IT"/>
        </w:rPr>
        <w:t xml:space="preserve">per </w:t>
      </w:r>
      <w:r w:rsidRPr="00297027"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it-IT"/>
        </w:rPr>
        <w:lastRenderedPageBreak/>
        <w:t>sempre avranno in eredità la terra,</w:t>
      </w:r>
      <w:r w:rsidR="00131DE9" w:rsidRPr="004D32FA"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it-IT"/>
        </w:rPr>
        <w:t xml:space="preserve"> </w:t>
      </w:r>
      <w:r w:rsidRPr="00297027"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it-IT"/>
        </w:rPr>
        <w:t>germogli delle piantagioni del Signore,</w:t>
      </w:r>
      <w:r w:rsidR="00131DE9" w:rsidRPr="004D32FA"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it-IT"/>
        </w:rPr>
        <w:t xml:space="preserve"> </w:t>
      </w:r>
      <w:r w:rsidRPr="00297027"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it-IT"/>
        </w:rPr>
        <w:t>lavoro delle sue mani per mostrare la sua gloria.</w:t>
      </w:r>
      <w:r w:rsidRPr="00297027">
        <w:rPr>
          <w:rFonts w:ascii="Times New Roman" w:eastAsia="Times New Roman" w:hAnsi="Times New Roman"/>
          <w:b/>
          <w:bCs/>
          <w:color w:val="990000"/>
          <w:sz w:val="14"/>
          <w:szCs w:val="14"/>
          <w:vertAlign w:val="superscript"/>
          <w:lang w:eastAsia="it-IT"/>
        </w:rPr>
        <w:t>22</w:t>
      </w:r>
      <w:r w:rsidRPr="00297027"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it-IT"/>
        </w:rPr>
        <w:t>Il più piccolo diventerà un migliaio,</w:t>
      </w:r>
      <w:r w:rsidR="00131DE9" w:rsidRPr="004D32FA"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it-IT"/>
        </w:rPr>
        <w:t xml:space="preserve"> </w:t>
      </w:r>
      <w:r w:rsidRPr="00297027"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it-IT"/>
        </w:rPr>
        <w:t>il più insignificante un'immensa nazione;</w:t>
      </w:r>
      <w:r w:rsidR="00131DE9" w:rsidRPr="004D32FA"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it-IT"/>
        </w:rPr>
        <w:t xml:space="preserve"> </w:t>
      </w:r>
      <w:r w:rsidRPr="00297027"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it-IT"/>
        </w:rPr>
        <w:t>io sono il Signore:</w:t>
      </w:r>
      <w:r w:rsidR="00131DE9" w:rsidRPr="004D32FA"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it-IT"/>
        </w:rPr>
        <w:t xml:space="preserve"> </w:t>
      </w:r>
      <w:r w:rsidRPr="00297027"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it-IT"/>
        </w:rPr>
        <w:t>a suo tempo, lo farò rapidamente.</w:t>
      </w:r>
      <w:r w:rsidR="004D32FA" w:rsidRPr="004D32FA"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it-IT"/>
        </w:rPr>
        <w:t xml:space="preserve"> (Is 60, 16-23)</w:t>
      </w:r>
    </w:p>
    <w:p w14:paraId="1CBD1AA4" w14:textId="1DB3C1F9" w:rsidR="00B24819" w:rsidRDefault="00B24819" w:rsidP="00131DE9">
      <w:pPr>
        <w:suppressAutoHyphens w:val="0"/>
        <w:spacing w:before="75" w:after="75"/>
        <w:jc w:val="both"/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it-IT"/>
        </w:rPr>
      </w:pPr>
    </w:p>
    <w:p w14:paraId="78A107AA" w14:textId="0FC74977" w:rsidR="009D32B0" w:rsidRDefault="00B24819" w:rsidP="0071603F">
      <w:pPr>
        <w:suppressAutoHyphens w:val="0"/>
        <w:spacing w:before="75" w:after="75"/>
        <w:jc w:val="both"/>
        <w:rPr>
          <w:rFonts w:asciiTheme="minorHAnsi" w:eastAsia="Times New Roman" w:hAnsiTheme="minorHAnsi" w:cstheme="minorHAnsi"/>
          <w:i/>
          <w:iCs/>
          <w:color w:val="222222"/>
          <w:sz w:val="24"/>
          <w:szCs w:val="24"/>
          <w:lang w:eastAsia="it-IT"/>
        </w:rPr>
      </w:pPr>
      <w:r w:rsidRPr="00B24819">
        <w:rPr>
          <w:rFonts w:asciiTheme="minorHAnsi" w:eastAsia="Times New Roman" w:hAnsiTheme="minorHAnsi" w:cstheme="minorHAnsi"/>
          <w:color w:val="222222"/>
          <w:sz w:val="24"/>
          <w:szCs w:val="24"/>
          <w:lang w:eastAsia="it-IT"/>
        </w:rPr>
        <w:t xml:space="preserve">Chi è stato almeno una </w:t>
      </w:r>
      <w:r>
        <w:rPr>
          <w:rFonts w:asciiTheme="minorHAnsi" w:eastAsia="Times New Roman" w:hAnsiTheme="minorHAnsi" w:cstheme="minorHAnsi"/>
          <w:color w:val="222222"/>
          <w:sz w:val="24"/>
          <w:szCs w:val="24"/>
          <w:lang w:eastAsia="it-IT"/>
        </w:rPr>
        <w:t xml:space="preserve">volta a Gerusalemme non può fare a meno di commuoversi di fronte a questo testo. Gerusalemme per gli ebrei è un sogno promesso, per </w:t>
      </w:r>
      <w:r w:rsidR="009D32B0">
        <w:rPr>
          <w:rFonts w:asciiTheme="minorHAnsi" w:eastAsia="Times New Roman" w:hAnsiTheme="minorHAnsi" w:cstheme="minorHAnsi"/>
          <w:color w:val="222222"/>
          <w:sz w:val="24"/>
          <w:szCs w:val="24"/>
          <w:lang w:eastAsia="it-IT"/>
        </w:rPr>
        <w:t>i mussulmani</w:t>
      </w:r>
      <w:r>
        <w:rPr>
          <w:rFonts w:asciiTheme="minorHAnsi" w:eastAsia="Times New Roman" w:hAnsiTheme="minorHAnsi" w:cstheme="minorHAnsi"/>
          <w:color w:val="222222"/>
          <w:sz w:val="24"/>
          <w:szCs w:val="24"/>
          <w:lang w:eastAsia="it-IT"/>
        </w:rPr>
        <w:t xml:space="preserve"> è ‘la Santa’, per i cristiani è la Sposa dell’Apocalisse</w:t>
      </w:r>
      <w:r w:rsidR="009D32B0">
        <w:rPr>
          <w:rFonts w:asciiTheme="minorHAnsi" w:eastAsia="Times New Roman" w:hAnsiTheme="minorHAnsi" w:cstheme="minorHAnsi"/>
          <w:color w:val="222222"/>
          <w:sz w:val="24"/>
          <w:szCs w:val="24"/>
          <w:lang w:eastAsia="it-IT"/>
        </w:rPr>
        <w:t>. ‘</w:t>
      </w:r>
      <w:r w:rsidR="009D32B0" w:rsidRPr="009D32B0">
        <w:rPr>
          <w:rFonts w:asciiTheme="minorHAnsi" w:eastAsia="Times New Roman" w:hAnsiTheme="minorHAnsi" w:cstheme="minorHAnsi"/>
          <w:i/>
          <w:iCs/>
          <w:color w:val="222222"/>
          <w:vertAlign w:val="superscript"/>
          <w:lang w:eastAsia="it-IT"/>
        </w:rPr>
        <w:t>1</w:t>
      </w:r>
      <w:r w:rsidR="009D32B0" w:rsidRPr="009D32B0">
        <w:rPr>
          <w:rFonts w:asciiTheme="minorHAnsi" w:eastAsia="Times New Roman" w:hAnsiTheme="minorHAnsi" w:cstheme="minorHAnsi"/>
          <w:i/>
          <w:iCs/>
          <w:color w:val="222222"/>
          <w:lang w:eastAsia="it-IT"/>
        </w:rPr>
        <w:t> E vidi un cielo nuovo e una terra nuova: il cielo e la terra di prima infatti erano scomparsi e il mare non c'era più. </w:t>
      </w:r>
      <w:r w:rsidR="009D32B0" w:rsidRPr="009D32B0">
        <w:rPr>
          <w:rFonts w:asciiTheme="minorHAnsi" w:eastAsia="Times New Roman" w:hAnsiTheme="minorHAnsi" w:cstheme="minorHAnsi"/>
          <w:i/>
          <w:iCs/>
          <w:color w:val="222222"/>
          <w:vertAlign w:val="superscript"/>
          <w:lang w:eastAsia="it-IT"/>
        </w:rPr>
        <w:t>2</w:t>
      </w:r>
      <w:r w:rsidR="009D32B0" w:rsidRPr="009D32B0">
        <w:rPr>
          <w:rFonts w:asciiTheme="minorHAnsi" w:eastAsia="Times New Roman" w:hAnsiTheme="minorHAnsi" w:cstheme="minorHAnsi"/>
          <w:i/>
          <w:iCs/>
          <w:color w:val="222222"/>
          <w:lang w:eastAsia="it-IT"/>
        </w:rPr>
        <w:t>E vidi anche la città santa, la Gerusalemme nuova, scendere dal cielo, da Dio, pronta come una sposa adorna per il suo sposo. </w:t>
      </w:r>
      <w:r w:rsidR="009D32B0" w:rsidRPr="009D32B0">
        <w:rPr>
          <w:rFonts w:asciiTheme="minorHAnsi" w:eastAsia="Times New Roman" w:hAnsiTheme="minorHAnsi" w:cstheme="minorHAnsi"/>
          <w:i/>
          <w:iCs/>
          <w:color w:val="222222"/>
          <w:vertAlign w:val="superscript"/>
          <w:lang w:eastAsia="it-IT"/>
        </w:rPr>
        <w:t>3</w:t>
      </w:r>
      <w:r w:rsidR="009D32B0" w:rsidRPr="009D32B0">
        <w:rPr>
          <w:rFonts w:asciiTheme="minorHAnsi" w:eastAsia="Times New Roman" w:hAnsiTheme="minorHAnsi" w:cstheme="minorHAnsi"/>
          <w:i/>
          <w:iCs/>
          <w:color w:val="222222"/>
          <w:lang w:eastAsia="it-IT"/>
        </w:rPr>
        <w:t xml:space="preserve">Udii allora una voce potente, che veniva dal trono e diceva: </w:t>
      </w:r>
      <w:r w:rsidR="009D32B0" w:rsidRPr="009D32B0">
        <w:rPr>
          <w:rFonts w:asciiTheme="minorHAnsi" w:eastAsia="Times New Roman" w:hAnsiTheme="minorHAnsi" w:cstheme="minorHAnsi"/>
          <w:i/>
          <w:iCs/>
          <w:color w:val="222222"/>
          <w:sz w:val="24"/>
          <w:szCs w:val="24"/>
          <w:lang w:eastAsia="it-IT"/>
        </w:rPr>
        <w:t>«Ecco la tenda di Dio con gli uomini! Egli abiterà con loro ed essi saranno suoi popoli ed egli sarà il Dio con loro, il loro Dio.</w:t>
      </w:r>
      <w:r w:rsidR="009D32B0" w:rsidRPr="009D32B0">
        <w:rPr>
          <w:rFonts w:asciiTheme="minorHAnsi" w:eastAsia="Times New Roman" w:hAnsiTheme="minorHAnsi" w:cstheme="minorHAnsi"/>
          <w:i/>
          <w:iCs/>
          <w:color w:val="222222"/>
          <w:sz w:val="24"/>
          <w:szCs w:val="24"/>
          <w:vertAlign w:val="superscript"/>
          <w:lang w:eastAsia="it-IT"/>
        </w:rPr>
        <w:t>4</w:t>
      </w:r>
      <w:r w:rsidR="009D32B0" w:rsidRPr="009D32B0">
        <w:rPr>
          <w:rFonts w:asciiTheme="minorHAnsi" w:eastAsia="Times New Roman" w:hAnsiTheme="minorHAnsi" w:cstheme="minorHAnsi"/>
          <w:i/>
          <w:iCs/>
          <w:color w:val="222222"/>
          <w:sz w:val="24"/>
          <w:szCs w:val="24"/>
          <w:lang w:eastAsia="it-IT"/>
        </w:rPr>
        <w:t>E asciugherà ogni lacrima dai loro occhi e non vi sarà più la morte né lutto né lamento né affanno, perché le cose di prima sono passate’.</w:t>
      </w:r>
      <w:r w:rsidR="009D32B0">
        <w:rPr>
          <w:rFonts w:asciiTheme="minorHAnsi" w:eastAsia="Times New Roman" w:hAnsiTheme="minorHAnsi" w:cstheme="minorHAnsi"/>
          <w:i/>
          <w:iCs/>
          <w:color w:val="222222"/>
          <w:sz w:val="24"/>
          <w:szCs w:val="24"/>
          <w:lang w:eastAsia="it-IT"/>
        </w:rPr>
        <w:t xml:space="preserve"> (Ap 21, 1-4).</w:t>
      </w:r>
    </w:p>
    <w:p w14:paraId="6B5A2468" w14:textId="73CB8D28" w:rsidR="009D32B0" w:rsidRDefault="009D32B0" w:rsidP="009D32B0">
      <w:pPr>
        <w:suppressAutoHyphens w:val="0"/>
        <w:spacing w:before="75" w:after="75"/>
        <w:jc w:val="both"/>
        <w:rPr>
          <w:rFonts w:asciiTheme="minorHAnsi" w:eastAsia="Times New Roman" w:hAnsiTheme="minorHAnsi" w:cstheme="minorHAnsi"/>
          <w:color w:val="222222"/>
          <w:sz w:val="24"/>
          <w:szCs w:val="24"/>
          <w:lang w:eastAsia="it-IT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  <w:lang w:eastAsia="it-IT"/>
        </w:rPr>
        <w:t>La ricchezza di segni e la bellezza poetica di Isaia 60 suggerirà certamente molti spunti. Io mi limiterò a tre. La presenza di Dio promette la salvezza e lo fa con i simboli; essi sono orientamenti di fondo per ogni cammino spirituale che voglia de</w:t>
      </w:r>
      <w:r w:rsidR="00485BCA">
        <w:rPr>
          <w:rFonts w:asciiTheme="minorHAnsi" w:eastAsia="Times New Roman" w:hAnsiTheme="minorHAnsi" w:cstheme="minorHAnsi"/>
          <w:color w:val="222222"/>
          <w:sz w:val="24"/>
          <w:szCs w:val="24"/>
          <w:lang w:eastAsia="it-IT"/>
        </w:rPr>
        <w:t>finirsi cristiano.</w:t>
      </w:r>
    </w:p>
    <w:p w14:paraId="16C878C5" w14:textId="7AC55B0A" w:rsidR="00485BCA" w:rsidRDefault="00485BCA" w:rsidP="009D32B0">
      <w:pPr>
        <w:suppressAutoHyphens w:val="0"/>
        <w:spacing w:before="75" w:after="75"/>
        <w:jc w:val="both"/>
        <w:rPr>
          <w:rFonts w:asciiTheme="minorHAnsi" w:eastAsia="Times New Roman" w:hAnsiTheme="minorHAnsi" w:cstheme="minorHAnsi"/>
          <w:color w:val="222222"/>
          <w:sz w:val="24"/>
          <w:szCs w:val="24"/>
          <w:lang w:eastAsia="it-IT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  <w:lang w:eastAsia="it-IT"/>
        </w:rPr>
        <w:t xml:space="preserve">Il primo segno è ‘pace e giustizia’ (vv.17b-18). </w:t>
      </w:r>
      <w:r w:rsidR="009E5AF0">
        <w:rPr>
          <w:rFonts w:asciiTheme="minorHAnsi" w:eastAsia="Times New Roman" w:hAnsiTheme="minorHAnsi" w:cstheme="minorHAnsi"/>
          <w:color w:val="222222"/>
          <w:sz w:val="24"/>
          <w:szCs w:val="24"/>
          <w:lang w:eastAsia="it-IT"/>
        </w:rPr>
        <w:t>È</w:t>
      </w:r>
      <w:r>
        <w:rPr>
          <w:rFonts w:asciiTheme="minorHAnsi" w:eastAsia="Times New Roman" w:hAnsiTheme="minorHAnsi" w:cstheme="minorHAnsi"/>
          <w:color w:val="222222"/>
          <w:sz w:val="24"/>
          <w:szCs w:val="24"/>
          <w:lang w:eastAsia="it-IT"/>
        </w:rPr>
        <w:t xml:space="preserve"> la pace che viene dalla riconciliazione con Dio e che porta con sé tutti i beni sperabili dall’uomo.</w:t>
      </w:r>
      <w:r w:rsidR="00DD2420">
        <w:rPr>
          <w:rFonts w:asciiTheme="minorHAnsi" w:eastAsia="Times New Roman" w:hAnsiTheme="minorHAnsi" w:cstheme="minorHAnsi"/>
          <w:color w:val="222222"/>
          <w:sz w:val="24"/>
          <w:szCs w:val="24"/>
          <w:lang w:eastAsia="it-IT"/>
        </w:rPr>
        <w:t xml:space="preserve"> La pace biblica è la ricostruzione di rapporti belli e pieni che permettono di ricostruire il ‘paradiso in terra ’. È la pace dell’Eden disturbata e distrutta dal ‘Serpente che parla’; lì sono saltati i rapporti con la creazione, con le sorelle e i fratelli e con Dio. Questa pace è piena e può venire</w:t>
      </w:r>
      <w:r w:rsidR="0071603F">
        <w:rPr>
          <w:rFonts w:asciiTheme="minorHAnsi" w:eastAsia="Times New Roman" w:hAnsiTheme="minorHAnsi" w:cstheme="minorHAnsi"/>
          <w:color w:val="222222"/>
          <w:sz w:val="24"/>
          <w:szCs w:val="24"/>
          <w:lang w:eastAsia="it-IT"/>
        </w:rPr>
        <w:t>,</w:t>
      </w:r>
      <w:r w:rsidR="00DD2420">
        <w:rPr>
          <w:rFonts w:asciiTheme="minorHAnsi" w:eastAsia="Times New Roman" w:hAnsiTheme="minorHAnsi" w:cstheme="minorHAnsi"/>
          <w:color w:val="222222"/>
          <w:sz w:val="24"/>
          <w:szCs w:val="24"/>
          <w:lang w:eastAsia="it-IT"/>
        </w:rPr>
        <w:t xml:space="preserve"> </w:t>
      </w:r>
      <w:r w:rsidR="00EA0D36">
        <w:rPr>
          <w:rFonts w:asciiTheme="minorHAnsi" w:eastAsia="Times New Roman" w:hAnsiTheme="minorHAnsi" w:cstheme="minorHAnsi"/>
          <w:color w:val="222222"/>
          <w:sz w:val="24"/>
          <w:szCs w:val="24"/>
          <w:lang w:eastAsia="it-IT"/>
        </w:rPr>
        <w:t>come un dono</w:t>
      </w:r>
      <w:r w:rsidR="0071603F">
        <w:rPr>
          <w:rFonts w:asciiTheme="minorHAnsi" w:eastAsia="Times New Roman" w:hAnsiTheme="minorHAnsi" w:cstheme="minorHAnsi"/>
          <w:color w:val="222222"/>
          <w:sz w:val="24"/>
          <w:szCs w:val="24"/>
          <w:lang w:eastAsia="it-IT"/>
        </w:rPr>
        <w:t>,</w:t>
      </w:r>
      <w:r w:rsidR="00EA0D36">
        <w:rPr>
          <w:rFonts w:asciiTheme="minorHAnsi" w:eastAsia="Times New Roman" w:hAnsiTheme="minorHAnsi" w:cstheme="minorHAnsi"/>
          <w:color w:val="222222"/>
          <w:sz w:val="24"/>
          <w:szCs w:val="24"/>
          <w:lang w:eastAsia="it-IT"/>
        </w:rPr>
        <w:t xml:space="preserve"> </w:t>
      </w:r>
      <w:r w:rsidR="00DD2420">
        <w:rPr>
          <w:rFonts w:asciiTheme="minorHAnsi" w:eastAsia="Times New Roman" w:hAnsiTheme="minorHAnsi" w:cstheme="minorHAnsi"/>
          <w:color w:val="222222"/>
          <w:sz w:val="24"/>
          <w:szCs w:val="24"/>
          <w:lang w:eastAsia="it-IT"/>
        </w:rPr>
        <w:t>solo da Dio</w:t>
      </w:r>
      <w:r w:rsidR="00EA0D36">
        <w:rPr>
          <w:rFonts w:asciiTheme="minorHAnsi" w:eastAsia="Times New Roman" w:hAnsiTheme="minorHAnsi" w:cstheme="minorHAnsi"/>
          <w:color w:val="222222"/>
          <w:sz w:val="24"/>
          <w:szCs w:val="24"/>
          <w:lang w:eastAsia="it-IT"/>
        </w:rPr>
        <w:t>.</w:t>
      </w:r>
    </w:p>
    <w:p w14:paraId="797DAC37" w14:textId="088C0BAC" w:rsidR="00485BCA" w:rsidRDefault="00485BCA" w:rsidP="009D32B0">
      <w:pPr>
        <w:suppressAutoHyphens w:val="0"/>
        <w:spacing w:before="75" w:after="75"/>
        <w:jc w:val="both"/>
        <w:rPr>
          <w:rFonts w:asciiTheme="minorHAnsi" w:eastAsia="Times New Roman" w:hAnsiTheme="minorHAnsi" w:cstheme="minorHAnsi"/>
          <w:color w:val="222222"/>
          <w:sz w:val="24"/>
          <w:szCs w:val="24"/>
          <w:lang w:eastAsia="it-IT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  <w:lang w:eastAsia="it-IT"/>
        </w:rPr>
        <w:t>La gi</w:t>
      </w:r>
      <w:r w:rsidR="009E5AF0">
        <w:rPr>
          <w:rFonts w:asciiTheme="minorHAnsi" w:eastAsia="Times New Roman" w:hAnsiTheme="minorHAnsi" w:cstheme="minorHAnsi"/>
          <w:color w:val="222222"/>
          <w:sz w:val="24"/>
          <w:szCs w:val="24"/>
          <w:lang w:eastAsia="it-IT"/>
        </w:rPr>
        <w:t>u</w:t>
      </w:r>
      <w:r>
        <w:rPr>
          <w:rFonts w:asciiTheme="minorHAnsi" w:eastAsia="Times New Roman" w:hAnsiTheme="minorHAnsi" w:cstheme="minorHAnsi"/>
          <w:color w:val="222222"/>
          <w:sz w:val="24"/>
          <w:szCs w:val="24"/>
          <w:lang w:eastAsia="it-IT"/>
        </w:rPr>
        <w:t>sti</w:t>
      </w:r>
      <w:r w:rsidR="009E5AF0">
        <w:rPr>
          <w:rFonts w:asciiTheme="minorHAnsi" w:eastAsia="Times New Roman" w:hAnsiTheme="minorHAnsi" w:cstheme="minorHAnsi"/>
          <w:color w:val="222222"/>
          <w:sz w:val="24"/>
          <w:szCs w:val="24"/>
          <w:lang w:eastAsia="it-IT"/>
        </w:rPr>
        <w:t>z</w:t>
      </w:r>
      <w:r>
        <w:rPr>
          <w:rFonts w:asciiTheme="minorHAnsi" w:eastAsia="Times New Roman" w:hAnsiTheme="minorHAnsi" w:cstheme="minorHAnsi"/>
          <w:color w:val="222222"/>
          <w:sz w:val="24"/>
          <w:szCs w:val="24"/>
          <w:lang w:eastAsia="it-IT"/>
        </w:rPr>
        <w:t xml:space="preserve">ia che salva e che inaugura il tempo della grazia. In realtà dalla creazione del mondo Dio </w:t>
      </w:r>
      <w:r w:rsidR="00EA0D36">
        <w:rPr>
          <w:rFonts w:asciiTheme="minorHAnsi" w:eastAsia="Times New Roman" w:hAnsiTheme="minorHAnsi" w:cstheme="minorHAnsi"/>
          <w:color w:val="222222"/>
          <w:sz w:val="24"/>
          <w:szCs w:val="24"/>
          <w:lang w:eastAsia="it-IT"/>
        </w:rPr>
        <w:t>promette</w:t>
      </w:r>
      <w:r>
        <w:rPr>
          <w:rFonts w:asciiTheme="minorHAnsi" w:eastAsia="Times New Roman" w:hAnsiTheme="minorHAnsi" w:cstheme="minorHAnsi"/>
          <w:color w:val="222222"/>
          <w:sz w:val="24"/>
          <w:szCs w:val="24"/>
          <w:lang w:eastAsia="it-IT"/>
        </w:rPr>
        <w:t xml:space="preserve"> un’Alleanza (Grazia) con l’Universo e </w:t>
      </w:r>
      <w:r w:rsidR="00EA0D36">
        <w:rPr>
          <w:rFonts w:asciiTheme="minorHAnsi" w:eastAsia="Times New Roman" w:hAnsiTheme="minorHAnsi" w:cstheme="minorHAnsi"/>
          <w:color w:val="222222"/>
          <w:sz w:val="24"/>
          <w:szCs w:val="24"/>
          <w:lang w:eastAsia="it-IT"/>
        </w:rPr>
        <w:t xml:space="preserve">con </w:t>
      </w:r>
      <w:r>
        <w:rPr>
          <w:rFonts w:asciiTheme="minorHAnsi" w:eastAsia="Times New Roman" w:hAnsiTheme="minorHAnsi" w:cstheme="minorHAnsi"/>
          <w:color w:val="222222"/>
          <w:sz w:val="24"/>
          <w:szCs w:val="24"/>
          <w:lang w:eastAsia="it-IT"/>
        </w:rPr>
        <w:t xml:space="preserve">tutti gli esseri umani. </w:t>
      </w:r>
      <w:r w:rsidR="00EA0D36">
        <w:rPr>
          <w:rFonts w:asciiTheme="minorHAnsi" w:eastAsia="Times New Roman" w:hAnsiTheme="minorHAnsi" w:cstheme="minorHAnsi"/>
          <w:color w:val="222222"/>
          <w:sz w:val="24"/>
          <w:szCs w:val="24"/>
          <w:lang w:eastAsia="it-IT"/>
        </w:rPr>
        <w:t>Noi usiamo poco il termine ‘alleanza’ ma questo schema di un’alleanza sbilanciata tra Dio e il popolo infedele è</w:t>
      </w:r>
      <w:r w:rsidR="00EA0D36" w:rsidRPr="00EA0D36">
        <w:rPr>
          <w:rFonts w:asciiTheme="minorHAnsi" w:eastAsia="Times New Roman" w:hAnsiTheme="minorHAnsi" w:cstheme="minorHAnsi"/>
          <w:color w:val="222222"/>
          <w:sz w:val="24"/>
          <w:szCs w:val="24"/>
          <w:lang w:eastAsia="it-IT"/>
        </w:rPr>
        <w:t xml:space="preserve"> il filo rosso che tiene insieme ogni parola della Bibbia. Dimenticarlo vuol dire </w:t>
      </w:r>
      <w:r w:rsidR="00EA0D36">
        <w:rPr>
          <w:rFonts w:asciiTheme="minorHAnsi" w:eastAsia="Times New Roman" w:hAnsiTheme="minorHAnsi" w:cstheme="minorHAnsi"/>
          <w:color w:val="222222"/>
          <w:sz w:val="24"/>
          <w:szCs w:val="24"/>
          <w:lang w:eastAsia="it-IT"/>
        </w:rPr>
        <w:t>stravolgere</w:t>
      </w:r>
      <w:r w:rsidR="00EA0D36" w:rsidRPr="00EA0D36">
        <w:rPr>
          <w:rFonts w:asciiTheme="minorHAnsi" w:eastAsia="Times New Roman" w:hAnsiTheme="minorHAnsi" w:cstheme="minorHAnsi"/>
          <w:color w:val="222222"/>
          <w:sz w:val="24"/>
          <w:szCs w:val="24"/>
          <w:lang w:eastAsia="it-IT"/>
        </w:rPr>
        <w:t xml:space="preserve"> tutta la Rivelazione.</w:t>
      </w:r>
      <w:r w:rsidR="00EA0D36">
        <w:rPr>
          <w:rFonts w:asciiTheme="minorHAnsi" w:eastAsia="Times New Roman" w:hAnsiTheme="minorHAnsi" w:cstheme="minorHAnsi"/>
          <w:color w:val="222222"/>
          <w:sz w:val="24"/>
          <w:szCs w:val="24"/>
          <w:lang w:eastAsia="it-IT"/>
        </w:rPr>
        <w:t xml:space="preserve"> </w:t>
      </w:r>
      <w:r>
        <w:rPr>
          <w:rFonts w:asciiTheme="minorHAnsi" w:eastAsia="Times New Roman" w:hAnsiTheme="minorHAnsi" w:cstheme="minorHAnsi"/>
          <w:color w:val="222222"/>
          <w:sz w:val="24"/>
          <w:szCs w:val="24"/>
          <w:lang w:eastAsia="it-IT"/>
        </w:rPr>
        <w:t xml:space="preserve">Dio ha </w:t>
      </w:r>
      <w:r w:rsidR="00FD40E1">
        <w:rPr>
          <w:rFonts w:asciiTheme="minorHAnsi" w:eastAsia="Times New Roman" w:hAnsiTheme="minorHAnsi" w:cstheme="minorHAnsi"/>
          <w:color w:val="222222"/>
          <w:sz w:val="24"/>
          <w:szCs w:val="24"/>
          <w:lang w:eastAsia="it-IT"/>
        </w:rPr>
        <w:t>aperto</w:t>
      </w:r>
      <w:r>
        <w:rPr>
          <w:rFonts w:asciiTheme="minorHAnsi" w:eastAsia="Times New Roman" w:hAnsiTheme="minorHAnsi" w:cstheme="minorHAnsi"/>
          <w:color w:val="222222"/>
          <w:sz w:val="24"/>
          <w:szCs w:val="24"/>
          <w:lang w:eastAsia="it-IT"/>
        </w:rPr>
        <w:t xml:space="preserve"> il suo cuore e lo ha fatto nella </w:t>
      </w:r>
      <w:r w:rsidR="00FD40E1">
        <w:rPr>
          <w:rFonts w:asciiTheme="minorHAnsi" w:eastAsia="Times New Roman" w:hAnsiTheme="minorHAnsi" w:cstheme="minorHAnsi"/>
          <w:color w:val="222222"/>
          <w:sz w:val="24"/>
          <w:szCs w:val="24"/>
          <w:lang w:eastAsia="it-IT"/>
        </w:rPr>
        <w:t>storia</w:t>
      </w:r>
      <w:r w:rsidR="00EA0D36">
        <w:rPr>
          <w:rFonts w:asciiTheme="minorHAnsi" w:eastAsia="Times New Roman" w:hAnsiTheme="minorHAnsi" w:cstheme="minorHAnsi"/>
          <w:color w:val="222222"/>
          <w:sz w:val="24"/>
          <w:szCs w:val="24"/>
          <w:lang w:eastAsia="it-IT"/>
        </w:rPr>
        <w:t xml:space="preserve"> degli uomini, rivelandosi in fatti concreti che sono sempre grazia (sinonimo di ‘alleanza dispari’). Il cristiano sa che tutto è </w:t>
      </w:r>
      <w:r w:rsidR="004B799A">
        <w:rPr>
          <w:rFonts w:asciiTheme="minorHAnsi" w:eastAsia="Times New Roman" w:hAnsiTheme="minorHAnsi" w:cstheme="minorHAnsi"/>
          <w:color w:val="222222"/>
          <w:sz w:val="24"/>
          <w:szCs w:val="24"/>
          <w:lang w:eastAsia="it-IT"/>
        </w:rPr>
        <w:t xml:space="preserve">grazia. </w:t>
      </w:r>
      <w:r>
        <w:rPr>
          <w:rFonts w:asciiTheme="minorHAnsi" w:eastAsia="Times New Roman" w:hAnsiTheme="minorHAnsi" w:cstheme="minorHAnsi"/>
          <w:color w:val="222222"/>
          <w:sz w:val="24"/>
          <w:szCs w:val="24"/>
          <w:lang w:eastAsia="it-IT"/>
        </w:rPr>
        <w:t xml:space="preserve">La giustizia </w:t>
      </w:r>
      <w:r w:rsidR="004B799A">
        <w:rPr>
          <w:rFonts w:asciiTheme="minorHAnsi" w:eastAsia="Times New Roman" w:hAnsiTheme="minorHAnsi" w:cstheme="minorHAnsi"/>
          <w:color w:val="222222"/>
          <w:sz w:val="24"/>
          <w:szCs w:val="24"/>
          <w:lang w:eastAsia="it-IT"/>
        </w:rPr>
        <w:t xml:space="preserve">dell’uomo </w:t>
      </w:r>
      <w:r>
        <w:rPr>
          <w:rFonts w:asciiTheme="minorHAnsi" w:eastAsia="Times New Roman" w:hAnsiTheme="minorHAnsi" w:cstheme="minorHAnsi"/>
          <w:color w:val="222222"/>
          <w:sz w:val="24"/>
          <w:szCs w:val="24"/>
          <w:lang w:eastAsia="it-IT"/>
        </w:rPr>
        <w:t xml:space="preserve">è </w:t>
      </w:r>
      <w:r w:rsidR="004B799A">
        <w:rPr>
          <w:rFonts w:asciiTheme="minorHAnsi" w:eastAsia="Times New Roman" w:hAnsiTheme="minorHAnsi" w:cstheme="minorHAnsi"/>
          <w:color w:val="222222"/>
          <w:sz w:val="24"/>
          <w:szCs w:val="24"/>
          <w:lang w:eastAsia="it-IT"/>
        </w:rPr>
        <w:t xml:space="preserve">frutto </w:t>
      </w:r>
      <w:r>
        <w:rPr>
          <w:rFonts w:asciiTheme="minorHAnsi" w:eastAsia="Times New Roman" w:hAnsiTheme="minorHAnsi" w:cstheme="minorHAnsi"/>
          <w:color w:val="222222"/>
          <w:sz w:val="24"/>
          <w:szCs w:val="24"/>
          <w:lang w:eastAsia="it-IT"/>
        </w:rPr>
        <w:t xml:space="preserve">della </w:t>
      </w:r>
      <w:r w:rsidR="00FD40E1">
        <w:rPr>
          <w:rFonts w:asciiTheme="minorHAnsi" w:eastAsia="Times New Roman" w:hAnsiTheme="minorHAnsi" w:cstheme="minorHAnsi"/>
          <w:color w:val="222222"/>
          <w:sz w:val="24"/>
          <w:szCs w:val="24"/>
          <w:lang w:eastAsia="it-IT"/>
        </w:rPr>
        <w:t>grazia</w:t>
      </w:r>
      <w:r w:rsidR="004B799A">
        <w:rPr>
          <w:rFonts w:asciiTheme="minorHAnsi" w:eastAsia="Times New Roman" w:hAnsiTheme="minorHAnsi" w:cstheme="minorHAnsi"/>
          <w:color w:val="222222"/>
          <w:sz w:val="24"/>
          <w:szCs w:val="24"/>
          <w:lang w:eastAsia="it-IT"/>
        </w:rPr>
        <w:t xml:space="preserve"> e non delle opere di giustizia</w:t>
      </w:r>
      <w:r>
        <w:rPr>
          <w:rFonts w:asciiTheme="minorHAnsi" w:eastAsia="Times New Roman" w:hAnsiTheme="minorHAnsi" w:cstheme="minorHAnsi"/>
          <w:color w:val="222222"/>
          <w:sz w:val="24"/>
          <w:szCs w:val="24"/>
          <w:lang w:eastAsia="it-IT"/>
        </w:rPr>
        <w:t xml:space="preserve">. La </w:t>
      </w:r>
      <w:r w:rsidR="00FD40E1">
        <w:rPr>
          <w:rFonts w:asciiTheme="minorHAnsi" w:eastAsia="Times New Roman" w:hAnsiTheme="minorHAnsi" w:cstheme="minorHAnsi"/>
          <w:color w:val="222222"/>
          <w:sz w:val="24"/>
          <w:szCs w:val="24"/>
          <w:lang w:eastAsia="it-IT"/>
        </w:rPr>
        <w:t>giustizia</w:t>
      </w:r>
      <w:r>
        <w:rPr>
          <w:rFonts w:asciiTheme="minorHAnsi" w:eastAsia="Times New Roman" w:hAnsiTheme="minorHAnsi" w:cstheme="minorHAnsi"/>
          <w:color w:val="222222"/>
          <w:sz w:val="24"/>
          <w:szCs w:val="24"/>
          <w:lang w:eastAsia="it-IT"/>
        </w:rPr>
        <w:t xml:space="preserve"> che Dio dona rende ‘graziato’ chi la riceve. La </w:t>
      </w:r>
      <w:r w:rsidR="00FD40E1">
        <w:rPr>
          <w:rFonts w:asciiTheme="minorHAnsi" w:eastAsia="Times New Roman" w:hAnsiTheme="minorHAnsi" w:cstheme="minorHAnsi"/>
          <w:color w:val="222222"/>
          <w:sz w:val="24"/>
          <w:szCs w:val="24"/>
          <w:lang w:eastAsia="it-IT"/>
        </w:rPr>
        <w:t>giustizia</w:t>
      </w:r>
      <w:r>
        <w:rPr>
          <w:rFonts w:asciiTheme="minorHAnsi" w:eastAsia="Times New Roman" w:hAnsiTheme="minorHAnsi" w:cstheme="minorHAnsi"/>
          <w:color w:val="222222"/>
          <w:sz w:val="24"/>
          <w:szCs w:val="24"/>
          <w:lang w:eastAsia="it-IT"/>
        </w:rPr>
        <w:t xml:space="preserve"> di Dio è il perdono </w:t>
      </w:r>
      <w:r w:rsidR="004B799A">
        <w:rPr>
          <w:rFonts w:asciiTheme="minorHAnsi" w:eastAsia="Times New Roman" w:hAnsiTheme="minorHAnsi" w:cstheme="minorHAnsi"/>
          <w:color w:val="222222"/>
          <w:sz w:val="24"/>
          <w:szCs w:val="24"/>
          <w:lang w:eastAsia="it-IT"/>
        </w:rPr>
        <w:t>totale donato</w:t>
      </w:r>
      <w:r>
        <w:rPr>
          <w:rFonts w:asciiTheme="minorHAnsi" w:eastAsia="Times New Roman" w:hAnsiTheme="minorHAnsi" w:cstheme="minorHAnsi"/>
          <w:color w:val="222222"/>
          <w:sz w:val="24"/>
          <w:szCs w:val="24"/>
          <w:lang w:eastAsia="it-IT"/>
        </w:rPr>
        <w:t xml:space="preserve"> </w:t>
      </w:r>
      <w:r w:rsidR="004B799A">
        <w:rPr>
          <w:rFonts w:asciiTheme="minorHAnsi" w:eastAsia="Times New Roman" w:hAnsiTheme="minorHAnsi" w:cstheme="minorHAnsi"/>
          <w:color w:val="222222"/>
          <w:sz w:val="24"/>
          <w:szCs w:val="24"/>
          <w:lang w:eastAsia="it-IT"/>
        </w:rPr>
        <w:t xml:space="preserve">con </w:t>
      </w:r>
      <w:r>
        <w:rPr>
          <w:rFonts w:asciiTheme="minorHAnsi" w:eastAsia="Times New Roman" w:hAnsiTheme="minorHAnsi" w:cstheme="minorHAnsi"/>
          <w:color w:val="222222"/>
          <w:sz w:val="24"/>
          <w:szCs w:val="24"/>
          <w:lang w:eastAsia="it-IT"/>
        </w:rPr>
        <w:t>lo Spirito san</w:t>
      </w:r>
      <w:r w:rsidR="004B799A">
        <w:rPr>
          <w:rFonts w:asciiTheme="minorHAnsi" w:eastAsia="Times New Roman" w:hAnsiTheme="minorHAnsi" w:cstheme="minorHAnsi"/>
          <w:color w:val="222222"/>
          <w:sz w:val="24"/>
          <w:szCs w:val="24"/>
          <w:lang w:eastAsia="it-IT"/>
        </w:rPr>
        <w:t>to. Perciò</w:t>
      </w:r>
      <w:r>
        <w:rPr>
          <w:rFonts w:asciiTheme="minorHAnsi" w:eastAsia="Times New Roman" w:hAnsiTheme="minorHAnsi" w:cstheme="minorHAnsi"/>
          <w:color w:val="222222"/>
          <w:sz w:val="24"/>
          <w:szCs w:val="24"/>
          <w:lang w:eastAsia="it-IT"/>
        </w:rPr>
        <w:t xml:space="preserve"> la giustizia di Dio è la comunicazione della sua santità alle donne</w:t>
      </w:r>
      <w:r w:rsidR="00FD40E1">
        <w:rPr>
          <w:rFonts w:asciiTheme="minorHAnsi" w:eastAsia="Times New Roman" w:hAnsiTheme="minorHAnsi" w:cstheme="minorHAnsi"/>
          <w:color w:val="222222"/>
          <w:sz w:val="24"/>
          <w:szCs w:val="24"/>
          <w:lang w:eastAsia="it-IT"/>
        </w:rPr>
        <w:t xml:space="preserve"> e agli</w:t>
      </w:r>
      <w:r>
        <w:rPr>
          <w:rFonts w:asciiTheme="minorHAnsi" w:eastAsia="Times New Roman" w:hAnsiTheme="minorHAnsi" w:cstheme="minorHAnsi"/>
          <w:color w:val="222222"/>
          <w:sz w:val="24"/>
          <w:szCs w:val="24"/>
          <w:lang w:eastAsia="it-IT"/>
        </w:rPr>
        <w:t xml:space="preserve"> </w:t>
      </w:r>
      <w:r w:rsidR="00FD40E1">
        <w:rPr>
          <w:rFonts w:asciiTheme="minorHAnsi" w:eastAsia="Times New Roman" w:hAnsiTheme="minorHAnsi" w:cstheme="minorHAnsi"/>
          <w:color w:val="222222"/>
          <w:sz w:val="24"/>
          <w:szCs w:val="24"/>
          <w:lang w:eastAsia="it-IT"/>
        </w:rPr>
        <w:t>uomini</w:t>
      </w:r>
      <w:r>
        <w:rPr>
          <w:rFonts w:asciiTheme="minorHAnsi" w:eastAsia="Times New Roman" w:hAnsiTheme="minorHAnsi" w:cstheme="minorHAnsi"/>
          <w:color w:val="222222"/>
          <w:sz w:val="24"/>
          <w:szCs w:val="24"/>
          <w:lang w:eastAsia="it-IT"/>
        </w:rPr>
        <w:t xml:space="preserve"> di tutti i tempi e di tutti i popoli. La certezza di questo ci viene dalla contemplazione della </w:t>
      </w:r>
      <w:r w:rsidR="00FD40E1">
        <w:rPr>
          <w:rFonts w:asciiTheme="minorHAnsi" w:eastAsia="Times New Roman" w:hAnsiTheme="minorHAnsi" w:cstheme="minorHAnsi"/>
          <w:color w:val="222222"/>
          <w:sz w:val="24"/>
          <w:szCs w:val="24"/>
          <w:lang w:eastAsia="it-IT"/>
        </w:rPr>
        <w:t>Croce</w:t>
      </w:r>
      <w:r>
        <w:rPr>
          <w:rFonts w:asciiTheme="minorHAnsi" w:eastAsia="Times New Roman" w:hAnsiTheme="minorHAnsi" w:cstheme="minorHAnsi"/>
          <w:color w:val="222222"/>
          <w:sz w:val="24"/>
          <w:szCs w:val="24"/>
          <w:lang w:eastAsia="it-IT"/>
        </w:rPr>
        <w:t xml:space="preserve"> di Gesù e dalla </w:t>
      </w:r>
      <w:r w:rsidR="00FD40E1">
        <w:rPr>
          <w:rFonts w:asciiTheme="minorHAnsi" w:eastAsia="Times New Roman" w:hAnsiTheme="minorHAnsi" w:cstheme="minorHAnsi"/>
          <w:color w:val="222222"/>
          <w:sz w:val="24"/>
          <w:szCs w:val="24"/>
          <w:lang w:eastAsia="it-IT"/>
        </w:rPr>
        <w:t xml:space="preserve">forza della sua riconciliazione che vive nella Chiesa </w:t>
      </w:r>
      <w:r w:rsidR="004B799A">
        <w:rPr>
          <w:rFonts w:asciiTheme="minorHAnsi" w:eastAsia="Times New Roman" w:hAnsiTheme="minorHAnsi" w:cstheme="minorHAnsi"/>
          <w:color w:val="222222"/>
          <w:sz w:val="24"/>
          <w:szCs w:val="24"/>
          <w:lang w:eastAsia="it-IT"/>
        </w:rPr>
        <w:t xml:space="preserve">e che è </w:t>
      </w:r>
      <w:r w:rsidR="00FD40E1">
        <w:rPr>
          <w:rFonts w:asciiTheme="minorHAnsi" w:eastAsia="Times New Roman" w:hAnsiTheme="minorHAnsi" w:cstheme="minorHAnsi"/>
          <w:color w:val="222222"/>
          <w:sz w:val="24"/>
          <w:szCs w:val="24"/>
          <w:lang w:eastAsia="it-IT"/>
        </w:rPr>
        <w:t xml:space="preserve">a disposizione di tutti. </w:t>
      </w:r>
    </w:p>
    <w:p w14:paraId="72F37F07" w14:textId="5851461A" w:rsidR="002154B7" w:rsidRDefault="00FD40E1" w:rsidP="002154B7">
      <w:pPr>
        <w:suppressAutoHyphens w:val="0"/>
        <w:spacing w:before="75" w:after="75"/>
        <w:jc w:val="both"/>
        <w:rPr>
          <w:rFonts w:asciiTheme="minorHAnsi" w:eastAsia="Times New Roman" w:hAnsiTheme="minorHAnsi" w:cstheme="minorHAnsi"/>
          <w:i/>
          <w:iCs/>
          <w:color w:val="222222"/>
          <w:sz w:val="24"/>
          <w:szCs w:val="24"/>
          <w:lang w:eastAsia="it-IT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  <w:lang w:eastAsia="it-IT"/>
        </w:rPr>
        <w:t xml:space="preserve">Il secondo segno è la luce e lo splendore. Di cosa? </w:t>
      </w:r>
      <w:r w:rsidR="004B799A">
        <w:rPr>
          <w:rFonts w:asciiTheme="minorHAnsi" w:eastAsia="Times New Roman" w:hAnsiTheme="minorHAnsi" w:cstheme="minorHAnsi"/>
          <w:color w:val="222222"/>
          <w:sz w:val="24"/>
          <w:szCs w:val="24"/>
          <w:lang w:eastAsia="it-IT"/>
        </w:rPr>
        <w:t xml:space="preserve">Lo splendore della </w:t>
      </w:r>
      <w:r>
        <w:rPr>
          <w:rFonts w:asciiTheme="minorHAnsi" w:eastAsia="Times New Roman" w:hAnsiTheme="minorHAnsi" w:cstheme="minorHAnsi"/>
          <w:color w:val="222222"/>
          <w:sz w:val="24"/>
          <w:szCs w:val="24"/>
          <w:lang w:eastAsia="it-IT"/>
        </w:rPr>
        <w:t>verità</w:t>
      </w:r>
      <w:r w:rsidR="004B799A">
        <w:rPr>
          <w:rFonts w:asciiTheme="minorHAnsi" w:eastAsia="Times New Roman" w:hAnsiTheme="minorHAnsi" w:cstheme="minorHAnsi"/>
          <w:color w:val="222222"/>
          <w:sz w:val="24"/>
          <w:szCs w:val="24"/>
          <w:lang w:eastAsia="it-IT"/>
        </w:rPr>
        <w:t xml:space="preserve">. È la gioia di chi sa di poter costruire </w:t>
      </w:r>
      <w:r w:rsidR="0071603F">
        <w:rPr>
          <w:rFonts w:asciiTheme="minorHAnsi" w:eastAsia="Times New Roman" w:hAnsiTheme="minorHAnsi" w:cstheme="minorHAnsi"/>
          <w:color w:val="222222"/>
          <w:sz w:val="24"/>
          <w:szCs w:val="24"/>
          <w:lang w:eastAsia="it-IT"/>
        </w:rPr>
        <w:t>la</w:t>
      </w:r>
      <w:r w:rsidR="004B799A">
        <w:rPr>
          <w:rFonts w:asciiTheme="minorHAnsi" w:eastAsia="Times New Roman" w:hAnsiTheme="minorHAnsi" w:cstheme="minorHAnsi"/>
          <w:color w:val="222222"/>
          <w:sz w:val="24"/>
          <w:szCs w:val="24"/>
          <w:lang w:eastAsia="it-IT"/>
        </w:rPr>
        <w:t xml:space="preserve"> casa sulla roccia. La luce ha una duplice dimensione:</w:t>
      </w:r>
      <w:r>
        <w:rPr>
          <w:rFonts w:asciiTheme="minorHAnsi" w:eastAsia="Times New Roman" w:hAnsiTheme="minorHAnsi" w:cstheme="minorHAnsi"/>
          <w:color w:val="222222"/>
          <w:sz w:val="24"/>
          <w:szCs w:val="24"/>
          <w:lang w:eastAsia="it-IT"/>
        </w:rPr>
        <w:t xml:space="preserve"> illumina e abbaglia. </w:t>
      </w:r>
      <w:r w:rsidR="004B799A">
        <w:rPr>
          <w:rFonts w:asciiTheme="minorHAnsi" w:eastAsia="Times New Roman" w:hAnsiTheme="minorHAnsi" w:cstheme="minorHAnsi"/>
          <w:color w:val="222222"/>
          <w:sz w:val="24"/>
          <w:szCs w:val="24"/>
          <w:lang w:eastAsia="it-IT"/>
        </w:rPr>
        <w:t>Sono queste l</w:t>
      </w:r>
      <w:r>
        <w:rPr>
          <w:rFonts w:asciiTheme="minorHAnsi" w:eastAsia="Times New Roman" w:hAnsiTheme="minorHAnsi" w:cstheme="minorHAnsi"/>
          <w:color w:val="222222"/>
          <w:sz w:val="24"/>
          <w:szCs w:val="24"/>
          <w:lang w:eastAsia="it-IT"/>
        </w:rPr>
        <w:t>e dimensioni della fede: luce e oscurità. L</w:t>
      </w:r>
      <w:r w:rsidR="004B799A">
        <w:rPr>
          <w:rFonts w:asciiTheme="minorHAnsi" w:eastAsia="Times New Roman" w:hAnsiTheme="minorHAnsi" w:cstheme="minorHAnsi"/>
          <w:color w:val="222222"/>
          <w:sz w:val="24"/>
          <w:szCs w:val="24"/>
          <w:lang w:eastAsia="it-IT"/>
        </w:rPr>
        <w:t xml:space="preserve">a conoscenza di Dio viene dal cuore </w:t>
      </w:r>
      <w:r w:rsidR="002154B7">
        <w:rPr>
          <w:rFonts w:asciiTheme="minorHAnsi" w:eastAsia="Times New Roman" w:hAnsiTheme="minorHAnsi" w:cstheme="minorHAnsi"/>
          <w:color w:val="222222"/>
          <w:sz w:val="24"/>
          <w:szCs w:val="24"/>
          <w:lang w:eastAsia="it-IT"/>
        </w:rPr>
        <w:t>d</w:t>
      </w:r>
      <w:r w:rsidR="004B799A">
        <w:rPr>
          <w:rFonts w:asciiTheme="minorHAnsi" w:eastAsia="Times New Roman" w:hAnsiTheme="minorHAnsi" w:cstheme="minorHAnsi"/>
          <w:color w:val="222222"/>
          <w:sz w:val="24"/>
          <w:szCs w:val="24"/>
          <w:lang w:eastAsia="it-IT"/>
        </w:rPr>
        <w:t>egli uomini e dalla loro storia</w:t>
      </w:r>
      <w:r w:rsidR="002154B7">
        <w:rPr>
          <w:rFonts w:asciiTheme="minorHAnsi" w:eastAsia="Times New Roman" w:hAnsiTheme="minorHAnsi" w:cstheme="minorHAnsi"/>
          <w:color w:val="222222"/>
          <w:sz w:val="24"/>
          <w:szCs w:val="24"/>
          <w:lang w:eastAsia="it-IT"/>
        </w:rPr>
        <w:t xml:space="preserve"> che si aprono </w:t>
      </w:r>
      <w:r w:rsidR="004B799A">
        <w:rPr>
          <w:rFonts w:asciiTheme="minorHAnsi" w:eastAsia="Times New Roman" w:hAnsiTheme="minorHAnsi" w:cstheme="minorHAnsi"/>
          <w:color w:val="222222"/>
          <w:sz w:val="24"/>
          <w:szCs w:val="24"/>
          <w:lang w:eastAsia="it-IT"/>
        </w:rPr>
        <w:t>alla Rivelazione della Parola Incarnat</w:t>
      </w:r>
      <w:r w:rsidR="002154B7">
        <w:rPr>
          <w:rFonts w:asciiTheme="minorHAnsi" w:eastAsia="Times New Roman" w:hAnsiTheme="minorHAnsi" w:cstheme="minorHAnsi"/>
          <w:color w:val="222222"/>
          <w:sz w:val="24"/>
          <w:szCs w:val="24"/>
          <w:lang w:eastAsia="it-IT"/>
        </w:rPr>
        <w:t>a</w:t>
      </w:r>
      <w:r>
        <w:rPr>
          <w:rFonts w:asciiTheme="minorHAnsi" w:eastAsia="Times New Roman" w:hAnsiTheme="minorHAnsi" w:cstheme="minorHAnsi"/>
          <w:color w:val="222222"/>
          <w:sz w:val="24"/>
          <w:szCs w:val="24"/>
          <w:lang w:eastAsia="it-IT"/>
        </w:rPr>
        <w:t>.</w:t>
      </w:r>
      <w:r w:rsidR="002154B7">
        <w:rPr>
          <w:rFonts w:asciiTheme="minorHAnsi" w:eastAsia="Times New Roman" w:hAnsiTheme="minorHAnsi" w:cstheme="minorHAnsi"/>
          <w:color w:val="222222"/>
          <w:sz w:val="24"/>
          <w:szCs w:val="24"/>
          <w:lang w:eastAsia="it-IT"/>
        </w:rPr>
        <w:t xml:space="preserve"> È luce che permette di camminare spediti. ‘</w:t>
      </w:r>
      <w:r w:rsidR="002154B7" w:rsidRPr="002154B7">
        <w:rPr>
          <w:rFonts w:asciiTheme="minorHAnsi" w:eastAsia="Times New Roman" w:hAnsiTheme="minorHAnsi" w:cstheme="minorHAnsi"/>
          <w:i/>
          <w:iCs/>
          <w:color w:val="222222"/>
          <w:sz w:val="24"/>
          <w:szCs w:val="24"/>
          <w:lang w:eastAsia="it-IT"/>
        </w:rPr>
        <w:t>Lampada per i miei passi è la tua parola, luce sul mio cammino ’ (Sl 119, 105).</w:t>
      </w:r>
    </w:p>
    <w:p w14:paraId="0DD88D90" w14:textId="6DD1BB32" w:rsidR="00917C50" w:rsidRPr="00CE4058" w:rsidRDefault="002154B7" w:rsidP="002154B7">
      <w:pPr>
        <w:suppressAutoHyphens w:val="0"/>
        <w:spacing w:before="75" w:after="75"/>
        <w:jc w:val="both"/>
        <w:rPr>
          <w:rFonts w:asciiTheme="minorHAnsi" w:eastAsia="Times New Roman" w:hAnsiTheme="minorHAnsi" w:cstheme="minorHAnsi"/>
          <w:i/>
          <w:iCs/>
          <w:color w:val="222222"/>
          <w:sz w:val="24"/>
          <w:szCs w:val="24"/>
          <w:lang w:eastAsia="it-IT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  <w:lang w:eastAsia="it-IT"/>
        </w:rPr>
        <w:t xml:space="preserve">Ma è anche buio e nebbia che si dipana a poco a poco. </w:t>
      </w:r>
      <w:r w:rsidR="00917C50">
        <w:rPr>
          <w:rFonts w:asciiTheme="minorHAnsi" w:eastAsia="Times New Roman" w:hAnsiTheme="minorHAnsi" w:cstheme="minorHAnsi"/>
          <w:color w:val="222222"/>
          <w:sz w:val="24"/>
          <w:szCs w:val="24"/>
          <w:lang w:eastAsia="it-IT"/>
        </w:rPr>
        <w:t>Gli interrogativi e i dubbi fanno camminare la fede che, abbagliata da verità che superano</w:t>
      </w:r>
      <w:r w:rsidR="00CE4058">
        <w:rPr>
          <w:rFonts w:asciiTheme="minorHAnsi" w:eastAsia="Times New Roman" w:hAnsiTheme="minorHAnsi" w:cstheme="minorHAnsi"/>
          <w:color w:val="222222"/>
          <w:sz w:val="24"/>
          <w:szCs w:val="24"/>
          <w:lang w:eastAsia="it-IT"/>
        </w:rPr>
        <w:t xml:space="preserve"> -</w:t>
      </w:r>
      <w:r w:rsidR="00917C50">
        <w:rPr>
          <w:rFonts w:asciiTheme="minorHAnsi" w:eastAsia="Times New Roman" w:hAnsiTheme="minorHAnsi" w:cstheme="minorHAnsi"/>
          <w:color w:val="222222"/>
          <w:sz w:val="24"/>
          <w:szCs w:val="24"/>
          <w:lang w:eastAsia="it-IT"/>
        </w:rPr>
        <w:t xml:space="preserve"> senza annullarla</w:t>
      </w:r>
      <w:r w:rsidR="00CE4058">
        <w:rPr>
          <w:rFonts w:asciiTheme="minorHAnsi" w:eastAsia="Times New Roman" w:hAnsiTheme="minorHAnsi" w:cstheme="minorHAnsi"/>
          <w:color w:val="222222"/>
          <w:sz w:val="24"/>
          <w:szCs w:val="24"/>
          <w:lang w:eastAsia="it-IT"/>
        </w:rPr>
        <w:t xml:space="preserve"> -</w:t>
      </w:r>
      <w:r w:rsidR="00917C50">
        <w:rPr>
          <w:rFonts w:asciiTheme="minorHAnsi" w:eastAsia="Times New Roman" w:hAnsiTheme="minorHAnsi" w:cstheme="minorHAnsi"/>
          <w:color w:val="222222"/>
          <w:sz w:val="24"/>
          <w:szCs w:val="24"/>
          <w:lang w:eastAsia="it-IT"/>
        </w:rPr>
        <w:t xml:space="preserve"> l’intelligenza, cresce fino alla perfetta conoscenza del Mistero svelato nella Croce di Gesù. Un amore tanto grande ci confonde ma, insieme, alimenta la sana inquietudine che mette in moto la ricerca</w:t>
      </w:r>
      <w:r w:rsidR="00917C50" w:rsidRPr="00CE4058">
        <w:rPr>
          <w:rFonts w:asciiTheme="minorHAnsi" w:eastAsia="Times New Roman" w:hAnsiTheme="minorHAnsi" w:cstheme="minorHAnsi"/>
          <w:i/>
          <w:iCs/>
          <w:color w:val="222222"/>
          <w:sz w:val="24"/>
          <w:szCs w:val="24"/>
          <w:lang w:eastAsia="it-IT"/>
        </w:rPr>
        <w:t xml:space="preserve">. </w:t>
      </w:r>
      <w:r w:rsidR="00CE4058" w:rsidRPr="00CE4058">
        <w:rPr>
          <w:rFonts w:asciiTheme="minorHAnsi" w:eastAsia="Times New Roman" w:hAnsiTheme="minorHAnsi" w:cstheme="minorHAnsi"/>
          <w:i/>
          <w:iCs/>
          <w:color w:val="222222"/>
          <w:sz w:val="24"/>
          <w:szCs w:val="24"/>
          <w:lang w:eastAsia="it-IT"/>
        </w:rPr>
        <w:t>‘ Adesso noi vediamo in modo confuso, come in uno specchio; allora invece vedremo faccia a faccia. Adesso conosco in modo imperfetto, ma allora conoscerò perfettamente, come anch’io sono conosciuto’ (1° Cor 13,12)</w:t>
      </w:r>
    </w:p>
    <w:p w14:paraId="2F23F59D" w14:textId="030D0E76" w:rsidR="00FD40E1" w:rsidRPr="002C00E2" w:rsidRDefault="00FD40E1" w:rsidP="009D32B0">
      <w:pPr>
        <w:suppressAutoHyphens w:val="0"/>
        <w:spacing w:before="75" w:after="75"/>
        <w:jc w:val="both"/>
        <w:rPr>
          <w:rFonts w:asciiTheme="minorHAnsi" w:eastAsia="Times New Roman" w:hAnsiTheme="minorHAnsi" w:cstheme="minorHAnsi"/>
          <w:i/>
          <w:iCs/>
          <w:color w:val="222222"/>
          <w:sz w:val="24"/>
          <w:szCs w:val="24"/>
          <w:lang w:eastAsia="it-IT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  <w:lang w:eastAsia="it-IT"/>
        </w:rPr>
        <w:t>Il terzo segno è la fecondità</w:t>
      </w:r>
      <w:r w:rsidR="00CE4058">
        <w:rPr>
          <w:rFonts w:asciiTheme="minorHAnsi" w:eastAsia="Times New Roman" w:hAnsiTheme="minorHAnsi" w:cstheme="minorHAnsi"/>
          <w:color w:val="222222"/>
          <w:sz w:val="24"/>
          <w:szCs w:val="24"/>
          <w:lang w:eastAsia="it-IT"/>
        </w:rPr>
        <w:t xml:space="preserve"> (v.22)</w:t>
      </w:r>
      <w:r>
        <w:rPr>
          <w:rFonts w:asciiTheme="minorHAnsi" w:eastAsia="Times New Roman" w:hAnsiTheme="minorHAnsi" w:cstheme="minorHAnsi"/>
          <w:color w:val="222222"/>
          <w:sz w:val="24"/>
          <w:szCs w:val="24"/>
          <w:lang w:eastAsia="it-IT"/>
        </w:rPr>
        <w:t>.</w:t>
      </w:r>
      <w:r w:rsidR="00CE4058">
        <w:rPr>
          <w:rFonts w:asciiTheme="minorHAnsi" w:eastAsia="Times New Roman" w:hAnsiTheme="minorHAnsi" w:cstheme="minorHAnsi"/>
          <w:color w:val="222222"/>
          <w:sz w:val="24"/>
          <w:szCs w:val="24"/>
          <w:lang w:eastAsia="it-IT"/>
        </w:rPr>
        <w:t xml:space="preserve"> Leggiamo in questa prospettiva</w:t>
      </w:r>
      <w:r>
        <w:rPr>
          <w:rFonts w:asciiTheme="minorHAnsi" w:eastAsia="Times New Roman" w:hAnsiTheme="minorHAnsi" w:cstheme="minorHAnsi"/>
          <w:color w:val="222222"/>
          <w:sz w:val="24"/>
          <w:szCs w:val="24"/>
          <w:lang w:eastAsia="it-IT"/>
        </w:rPr>
        <w:t xml:space="preserve"> </w:t>
      </w:r>
      <w:r w:rsidR="00CE4058">
        <w:rPr>
          <w:rFonts w:asciiTheme="minorHAnsi" w:eastAsia="Times New Roman" w:hAnsiTheme="minorHAnsi" w:cstheme="minorHAnsi"/>
          <w:color w:val="222222"/>
          <w:sz w:val="24"/>
          <w:szCs w:val="24"/>
          <w:lang w:eastAsia="it-IT"/>
        </w:rPr>
        <w:t>una delle più belle e consolanti parabole evangeliche</w:t>
      </w:r>
      <w:r w:rsidR="00CE4058" w:rsidRPr="002C00E2">
        <w:rPr>
          <w:rFonts w:asciiTheme="minorHAnsi" w:eastAsia="Times New Roman" w:hAnsiTheme="minorHAnsi" w:cstheme="minorHAnsi"/>
          <w:i/>
          <w:iCs/>
          <w:color w:val="222222"/>
          <w:sz w:val="24"/>
          <w:szCs w:val="24"/>
          <w:lang w:eastAsia="it-IT"/>
        </w:rPr>
        <w:t>.</w:t>
      </w:r>
      <w:r w:rsidR="0071603F">
        <w:rPr>
          <w:rFonts w:asciiTheme="minorHAnsi" w:eastAsia="Times New Roman" w:hAnsiTheme="minorHAnsi" w:cstheme="minorHAnsi"/>
          <w:i/>
          <w:iCs/>
          <w:color w:val="222222"/>
          <w:sz w:val="24"/>
          <w:szCs w:val="24"/>
          <w:lang w:eastAsia="it-IT"/>
        </w:rPr>
        <w:t xml:space="preserve"> </w:t>
      </w:r>
      <w:proofErr w:type="gramStart"/>
      <w:r w:rsidR="0071603F" w:rsidRPr="002C00E2">
        <w:rPr>
          <w:rFonts w:asciiTheme="minorHAnsi" w:eastAsia="Times New Roman" w:hAnsiTheme="minorHAnsi" w:cstheme="minorHAnsi"/>
          <w:i/>
          <w:iCs/>
          <w:color w:val="222222"/>
          <w:sz w:val="24"/>
          <w:szCs w:val="24"/>
          <w:lang w:eastAsia="it-IT"/>
        </w:rPr>
        <w:t>«</w:t>
      </w:r>
      <w:proofErr w:type="gramEnd"/>
      <w:r w:rsidR="002C00E2" w:rsidRPr="002C00E2">
        <w:rPr>
          <w:rFonts w:asciiTheme="minorHAnsi" w:eastAsia="Times New Roman" w:hAnsiTheme="minorHAnsi" w:cstheme="minorHAnsi"/>
          <w:i/>
          <w:iCs/>
          <w:color w:val="222222"/>
          <w:sz w:val="24"/>
          <w:szCs w:val="24"/>
          <w:lang w:eastAsia="it-IT"/>
        </w:rPr>
        <w:t>A che cosa possiamo paragonare il regno di Dio o con quale parabola possiamo descriverlo? </w:t>
      </w:r>
      <w:r w:rsidR="002C00E2" w:rsidRPr="002C00E2">
        <w:rPr>
          <w:rFonts w:asciiTheme="minorHAnsi" w:eastAsia="Times New Roman" w:hAnsiTheme="minorHAnsi" w:cstheme="minorHAnsi"/>
          <w:i/>
          <w:iCs/>
          <w:color w:val="222222"/>
          <w:sz w:val="24"/>
          <w:szCs w:val="24"/>
          <w:vertAlign w:val="superscript"/>
          <w:lang w:eastAsia="it-IT"/>
        </w:rPr>
        <w:t>31</w:t>
      </w:r>
      <w:r w:rsidR="002C00E2" w:rsidRPr="002C00E2">
        <w:rPr>
          <w:rFonts w:asciiTheme="minorHAnsi" w:eastAsia="Times New Roman" w:hAnsiTheme="minorHAnsi" w:cstheme="minorHAnsi"/>
          <w:i/>
          <w:iCs/>
          <w:color w:val="222222"/>
          <w:sz w:val="24"/>
          <w:szCs w:val="24"/>
          <w:lang w:eastAsia="it-IT"/>
        </w:rPr>
        <w:t>È come un granello di senape che, quando viene seminato sul terreno, è il più piccolo di tutti i semi che sono sul terreno; </w:t>
      </w:r>
      <w:r w:rsidR="002C00E2" w:rsidRPr="002C00E2">
        <w:rPr>
          <w:rFonts w:asciiTheme="minorHAnsi" w:eastAsia="Times New Roman" w:hAnsiTheme="minorHAnsi" w:cstheme="minorHAnsi"/>
          <w:i/>
          <w:iCs/>
          <w:color w:val="222222"/>
          <w:sz w:val="24"/>
          <w:szCs w:val="24"/>
          <w:vertAlign w:val="superscript"/>
          <w:lang w:eastAsia="it-IT"/>
        </w:rPr>
        <w:t>32</w:t>
      </w:r>
      <w:r w:rsidR="002C00E2" w:rsidRPr="002C00E2">
        <w:rPr>
          <w:rFonts w:asciiTheme="minorHAnsi" w:eastAsia="Times New Roman" w:hAnsiTheme="minorHAnsi" w:cstheme="minorHAnsi"/>
          <w:i/>
          <w:iCs/>
          <w:color w:val="222222"/>
          <w:sz w:val="24"/>
          <w:szCs w:val="24"/>
          <w:lang w:eastAsia="it-IT"/>
        </w:rPr>
        <w:t xml:space="preserve">ma, quando viene seminato, cresce e diventa più </w:t>
      </w:r>
      <w:r w:rsidR="002C00E2" w:rsidRPr="002C00E2">
        <w:rPr>
          <w:rFonts w:asciiTheme="minorHAnsi" w:eastAsia="Times New Roman" w:hAnsiTheme="minorHAnsi" w:cstheme="minorHAnsi"/>
          <w:i/>
          <w:iCs/>
          <w:color w:val="222222"/>
          <w:sz w:val="24"/>
          <w:szCs w:val="24"/>
          <w:lang w:eastAsia="it-IT"/>
        </w:rPr>
        <w:lastRenderedPageBreak/>
        <w:t>grande di tutte le piante dell'orto e fa rami così grandi che gli uccelli del cielo possono fare il nido alla sua ombra».</w:t>
      </w:r>
      <w:r w:rsidR="002C00E2">
        <w:rPr>
          <w:rFonts w:asciiTheme="minorHAnsi" w:eastAsia="Times New Roman" w:hAnsiTheme="minorHAnsi" w:cstheme="minorHAnsi"/>
          <w:i/>
          <w:iCs/>
          <w:color w:val="222222"/>
          <w:sz w:val="24"/>
          <w:szCs w:val="24"/>
          <w:lang w:eastAsia="it-IT"/>
        </w:rPr>
        <w:t xml:space="preserve"> (Mc 4, 30-32)</w:t>
      </w:r>
    </w:p>
    <w:p w14:paraId="55EE3D67" w14:textId="7EE356FC" w:rsidR="00FD40E1" w:rsidRPr="009D32B0" w:rsidRDefault="00FD40E1" w:rsidP="009D32B0">
      <w:pPr>
        <w:suppressAutoHyphens w:val="0"/>
        <w:spacing w:before="75" w:after="75"/>
        <w:jc w:val="both"/>
        <w:rPr>
          <w:rFonts w:asciiTheme="minorHAnsi" w:eastAsia="Times New Roman" w:hAnsiTheme="minorHAnsi" w:cstheme="minorHAnsi"/>
          <w:color w:val="222222"/>
          <w:sz w:val="24"/>
          <w:szCs w:val="24"/>
          <w:lang w:eastAsia="it-IT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  <w:lang w:eastAsia="it-IT"/>
        </w:rPr>
        <w:t xml:space="preserve">Niente affanno </w:t>
      </w:r>
      <w:r w:rsidR="002C00E2">
        <w:rPr>
          <w:rFonts w:asciiTheme="minorHAnsi" w:eastAsia="Times New Roman" w:hAnsiTheme="minorHAnsi" w:cstheme="minorHAnsi"/>
          <w:color w:val="222222"/>
          <w:sz w:val="24"/>
          <w:szCs w:val="24"/>
          <w:lang w:eastAsia="it-IT"/>
        </w:rPr>
        <w:t>perciò</w:t>
      </w:r>
      <w:r w:rsidR="007D33CE">
        <w:rPr>
          <w:rFonts w:asciiTheme="minorHAnsi" w:eastAsia="Times New Roman" w:hAnsiTheme="minorHAnsi" w:cstheme="minorHAnsi"/>
          <w:color w:val="222222"/>
          <w:sz w:val="24"/>
          <w:szCs w:val="24"/>
          <w:lang w:eastAsia="it-IT"/>
        </w:rPr>
        <w:t xml:space="preserve">; </w:t>
      </w:r>
      <w:r>
        <w:rPr>
          <w:rFonts w:asciiTheme="minorHAnsi" w:eastAsia="Times New Roman" w:hAnsiTheme="minorHAnsi" w:cstheme="minorHAnsi"/>
          <w:color w:val="222222"/>
          <w:sz w:val="24"/>
          <w:szCs w:val="24"/>
          <w:lang w:eastAsia="it-IT"/>
        </w:rPr>
        <w:t>il disegno di Dio è come un puzzle; noi siamo solo un</w:t>
      </w:r>
      <w:r w:rsidR="007D33CE">
        <w:rPr>
          <w:rFonts w:asciiTheme="minorHAnsi" w:eastAsia="Times New Roman" w:hAnsiTheme="minorHAnsi" w:cstheme="minorHAnsi"/>
          <w:color w:val="222222"/>
          <w:sz w:val="24"/>
          <w:szCs w:val="24"/>
          <w:lang w:eastAsia="it-IT"/>
        </w:rPr>
        <w:t>a piccola tessera</w:t>
      </w:r>
      <w:r>
        <w:rPr>
          <w:rFonts w:asciiTheme="minorHAnsi" w:eastAsia="Times New Roman" w:hAnsiTheme="minorHAnsi" w:cstheme="minorHAnsi"/>
          <w:color w:val="222222"/>
          <w:sz w:val="24"/>
          <w:szCs w:val="24"/>
          <w:lang w:eastAsia="it-IT"/>
        </w:rPr>
        <w:t xml:space="preserve">. Potrebbe essere </w:t>
      </w:r>
      <w:r w:rsidR="009E5AF0">
        <w:rPr>
          <w:rFonts w:asciiTheme="minorHAnsi" w:eastAsia="Times New Roman" w:hAnsiTheme="minorHAnsi" w:cstheme="minorHAnsi"/>
          <w:color w:val="222222"/>
          <w:sz w:val="24"/>
          <w:szCs w:val="24"/>
          <w:lang w:eastAsia="it-IT"/>
        </w:rPr>
        <w:t>una tesserina scura e</w:t>
      </w:r>
      <w:r w:rsidR="007D33CE">
        <w:rPr>
          <w:rFonts w:asciiTheme="minorHAnsi" w:eastAsia="Times New Roman" w:hAnsiTheme="minorHAnsi" w:cstheme="minorHAnsi"/>
          <w:color w:val="222222"/>
          <w:sz w:val="24"/>
          <w:szCs w:val="24"/>
          <w:lang w:eastAsia="it-IT"/>
        </w:rPr>
        <w:t xml:space="preserve"> indecifrabile</w:t>
      </w:r>
      <w:r w:rsidR="009E5AF0">
        <w:rPr>
          <w:rFonts w:asciiTheme="minorHAnsi" w:eastAsia="Times New Roman" w:hAnsiTheme="minorHAnsi" w:cstheme="minorHAnsi"/>
          <w:color w:val="222222"/>
          <w:sz w:val="24"/>
          <w:szCs w:val="24"/>
          <w:lang w:eastAsia="it-IT"/>
        </w:rPr>
        <w:t>, ma il Dio della storia sa che</w:t>
      </w:r>
      <w:r w:rsidR="007D33CE">
        <w:rPr>
          <w:rFonts w:asciiTheme="minorHAnsi" w:eastAsia="Times New Roman" w:hAnsiTheme="minorHAnsi" w:cstheme="minorHAnsi"/>
          <w:color w:val="222222"/>
          <w:sz w:val="24"/>
          <w:szCs w:val="24"/>
          <w:lang w:eastAsia="it-IT"/>
        </w:rPr>
        <w:t>,</w:t>
      </w:r>
      <w:r w:rsidR="009E5AF0">
        <w:rPr>
          <w:rFonts w:asciiTheme="minorHAnsi" w:eastAsia="Times New Roman" w:hAnsiTheme="minorHAnsi" w:cstheme="minorHAnsi"/>
          <w:color w:val="222222"/>
          <w:sz w:val="24"/>
          <w:szCs w:val="24"/>
          <w:lang w:eastAsia="it-IT"/>
        </w:rPr>
        <w:t xml:space="preserve"> nell</w:t>
      </w:r>
      <w:r w:rsidR="007D33CE">
        <w:rPr>
          <w:rFonts w:asciiTheme="minorHAnsi" w:eastAsia="Times New Roman" w:hAnsiTheme="minorHAnsi" w:cstheme="minorHAnsi"/>
          <w:color w:val="222222"/>
          <w:sz w:val="24"/>
          <w:szCs w:val="24"/>
          <w:lang w:eastAsia="it-IT"/>
        </w:rPr>
        <w:t xml:space="preserve">e </w:t>
      </w:r>
      <w:r w:rsidR="009E5AF0">
        <w:rPr>
          <w:rFonts w:asciiTheme="minorHAnsi" w:eastAsia="Times New Roman" w:hAnsiTheme="minorHAnsi" w:cstheme="minorHAnsi"/>
          <w:color w:val="222222"/>
          <w:sz w:val="24"/>
          <w:szCs w:val="24"/>
          <w:lang w:eastAsia="it-IT"/>
        </w:rPr>
        <w:t>sue mani</w:t>
      </w:r>
      <w:r w:rsidR="007D33CE">
        <w:rPr>
          <w:rFonts w:asciiTheme="minorHAnsi" w:eastAsia="Times New Roman" w:hAnsiTheme="minorHAnsi" w:cstheme="minorHAnsi"/>
          <w:color w:val="222222"/>
          <w:sz w:val="24"/>
          <w:szCs w:val="24"/>
          <w:lang w:eastAsia="it-IT"/>
        </w:rPr>
        <w:t>,</w:t>
      </w:r>
      <w:r w:rsidR="009E5AF0">
        <w:rPr>
          <w:rFonts w:asciiTheme="minorHAnsi" w:eastAsia="Times New Roman" w:hAnsiTheme="minorHAnsi" w:cstheme="minorHAnsi"/>
          <w:color w:val="222222"/>
          <w:sz w:val="24"/>
          <w:szCs w:val="24"/>
          <w:lang w:eastAsia="it-IT"/>
        </w:rPr>
        <w:t xml:space="preserve"> </w:t>
      </w:r>
      <w:r w:rsidR="007D33CE">
        <w:rPr>
          <w:rFonts w:asciiTheme="minorHAnsi" w:eastAsia="Times New Roman" w:hAnsiTheme="minorHAnsi" w:cstheme="minorHAnsi"/>
          <w:color w:val="222222"/>
          <w:sz w:val="24"/>
          <w:szCs w:val="24"/>
          <w:lang w:eastAsia="it-IT"/>
        </w:rPr>
        <w:t>questa tessera diventerà la</w:t>
      </w:r>
      <w:r w:rsidR="009E5AF0">
        <w:rPr>
          <w:rFonts w:asciiTheme="minorHAnsi" w:eastAsia="Times New Roman" w:hAnsiTheme="minorHAnsi" w:cstheme="minorHAnsi"/>
          <w:color w:val="222222"/>
          <w:sz w:val="24"/>
          <w:szCs w:val="24"/>
          <w:lang w:eastAsia="it-IT"/>
        </w:rPr>
        <w:t xml:space="preserve"> pupilla di un occhio c</w:t>
      </w:r>
      <w:r w:rsidR="007D33CE">
        <w:rPr>
          <w:rFonts w:asciiTheme="minorHAnsi" w:eastAsia="Times New Roman" w:hAnsiTheme="minorHAnsi" w:cstheme="minorHAnsi"/>
          <w:color w:val="222222"/>
          <w:sz w:val="24"/>
          <w:szCs w:val="24"/>
          <w:lang w:eastAsia="it-IT"/>
        </w:rPr>
        <w:t>apace</w:t>
      </w:r>
      <w:r w:rsidR="009E5AF0">
        <w:rPr>
          <w:rFonts w:asciiTheme="minorHAnsi" w:eastAsia="Times New Roman" w:hAnsiTheme="minorHAnsi" w:cstheme="minorHAnsi"/>
          <w:color w:val="222222"/>
          <w:sz w:val="24"/>
          <w:szCs w:val="24"/>
          <w:lang w:eastAsia="it-IT"/>
        </w:rPr>
        <w:t xml:space="preserve">, nel suo disegno, </w:t>
      </w:r>
      <w:r w:rsidR="007D33CE">
        <w:rPr>
          <w:rFonts w:asciiTheme="minorHAnsi" w:eastAsia="Times New Roman" w:hAnsiTheme="minorHAnsi" w:cstheme="minorHAnsi"/>
          <w:color w:val="222222"/>
          <w:sz w:val="24"/>
          <w:szCs w:val="24"/>
          <w:lang w:eastAsia="it-IT"/>
        </w:rPr>
        <w:t>di donare l’espressione</w:t>
      </w:r>
      <w:r w:rsidR="009E5AF0">
        <w:rPr>
          <w:rFonts w:asciiTheme="minorHAnsi" w:eastAsia="Times New Roman" w:hAnsiTheme="minorHAnsi" w:cstheme="minorHAnsi"/>
          <w:color w:val="222222"/>
          <w:sz w:val="24"/>
          <w:szCs w:val="24"/>
          <w:lang w:eastAsia="it-IT"/>
        </w:rPr>
        <w:t xml:space="preserve"> a un intero volto. </w:t>
      </w:r>
      <w:r w:rsidR="007D33CE">
        <w:rPr>
          <w:rFonts w:asciiTheme="minorHAnsi" w:eastAsia="Times New Roman" w:hAnsiTheme="minorHAnsi" w:cstheme="minorHAnsi"/>
          <w:color w:val="222222"/>
          <w:sz w:val="24"/>
          <w:szCs w:val="24"/>
          <w:lang w:eastAsia="it-IT"/>
        </w:rPr>
        <w:t xml:space="preserve"> Nulla andrà sciupato e nessuna vita sarà buttata.</w:t>
      </w:r>
    </w:p>
    <w:p w14:paraId="1425305F" w14:textId="54AFFE84" w:rsidR="00B24819" w:rsidRPr="00B24819" w:rsidRDefault="00B24819" w:rsidP="00131DE9">
      <w:pPr>
        <w:suppressAutoHyphens w:val="0"/>
        <w:spacing w:before="75" w:after="75"/>
        <w:jc w:val="both"/>
        <w:rPr>
          <w:rFonts w:asciiTheme="minorHAnsi" w:eastAsia="Times New Roman" w:hAnsiTheme="minorHAnsi" w:cstheme="minorHAnsi"/>
          <w:color w:val="222222"/>
          <w:sz w:val="24"/>
          <w:szCs w:val="24"/>
          <w:lang w:eastAsia="it-IT"/>
        </w:rPr>
      </w:pPr>
    </w:p>
    <w:p w14:paraId="5331C023" w14:textId="77777777" w:rsidR="001A1663" w:rsidRPr="00B24819" w:rsidRDefault="001A1663">
      <w:pPr>
        <w:rPr>
          <w:rFonts w:asciiTheme="minorHAnsi" w:hAnsiTheme="minorHAnsi" w:cstheme="minorHAnsi"/>
          <w:b/>
          <w:bCs/>
        </w:rPr>
      </w:pPr>
    </w:p>
    <w:sectPr w:rsidR="001A1663" w:rsidRPr="00B2481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027"/>
    <w:rsid w:val="001307F2"/>
    <w:rsid w:val="00131DE9"/>
    <w:rsid w:val="001A1663"/>
    <w:rsid w:val="002154B7"/>
    <w:rsid w:val="00297027"/>
    <w:rsid w:val="002C00E2"/>
    <w:rsid w:val="00340AE0"/>
    <w:rsid w:val="00485BCA"/>
    <w:rsid w:val="004B799A"/>
    <w:rsid w:val="004D32FA"/>
    <w:rsid w:val="005E53DD"/>
    <w:rsid w:val="0064784E"/>
    <w:rsid w:val="0067416E"/>
    <w:rsid w:val="0071603F"/>
    <w:rsid w:val="0074645F"/>
    <w:rsid w:val="007D33CE"/>
    <w:rsid w:val="00917C50"/>
    <w:rsid w:val="009D32B0"/>
    <w:rsid w:val="009E5AF0"/>
    <w:rsid w:val="00B24819"/>
    <w:rsid w:val="00C144D2"/>
    <w:rsid w:val="00CE4058"/>
    <w:rsid w:val="00DD2420"/>
    <w:rsid w:val="00EA0D36"/>
    <w:rsid w:val="00FD4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E7017"/>
  <w15:chartTrackingRefBased/>
  <w15:docId w15:val="{FF3AAB4E-753D-4CCC-BB0E-2BB672B9F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97027"/>
    <w:pPr>
      <w:suppressAutoHyphens/>
    </w:pPr>
    <w:rPr>
      <w:rFonts w:ascii="Calibri" w:hAnsi="Calibri"/>
      <w:sz w:val="22"/>
      <w:szCs w:val="22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rientrato">
    <w:name w:val="rientrato"/>
    <w:basedOn w:val="Normale"/>
    <w:rsid w:val="00297027"/>
    <w:pPr>
      <w:suppressAutoHyphens w:val="0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9D32B0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8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76077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1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5605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10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2809</TotalTime>
  <Pages>1</Pages>
  <Words>1371</Words>
  <Characters>7818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Luigi Galli</dc:creator>
  <cp:keywords/>
  <dc:description/>
  <cp:lastModifiedBy>don Luigi Galli</cp:lastModifiedBy>
  <cp:revision>8</cp:revision>
  <cp:lastPrinted>2022-08-19T14:45:00Z</cp:lastPrinted>
  <dcterms:created xsi:type="dcterms:W3CDTF">2022-08-19T14:23:00Z</dcterms:created>
  <dcterms:modified xsi:type="dcterms:W3CDTF">2022-08-24T05:14:00Z</dcterms:modified>
</cp:coreProperties>
</file>